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2D" w:rsidRPr="00FE6014" w:rsidRDefault="00EE3A2D" w:rsidP="00A24BA5">
      <w:pPr>
        <w:widowControl w:val="0"/>
        <w:autoSpaceDE w:val="0"/>
        <w:autoSpaceDN w:val="0"/>
        <w:adjustRightInd w:val="0"/>
        <w:spacing w:after="0" w:line="240" w:lineRule="auto"/>
        <w:jc w:val="center"/>
        <w:rPr>
          <w:rFonts w:ascii="Arial" w:eastAsia="Times New Roman" w:hAnsi="Arial" w:cs="Arial"/>
          <w:bCs/>
          <w:kern w:val="2"/>
          <w:sz w:val="24"/>
          <w:szCs w:val="24"/>
          <w:lang w:val="tt-RU" w:eastAsia="ru-RU"/>
        </w:rPr>
      </w:pPr>
    </w:p>
    <w:p w:rsidR="0020067B" w:rsidRPr="00CF5AF6" w:rsidRDefault="0020067B" w:rsidP="00D81398">
      <w:pPr>
        <w:spacing w:after="0" w:line="240" w:lineRule="auto"/>
        <w:jc w:val="center"/>
        <w:rPr>
          <w:rFonts w:ascii="Arial" w:hAnsi="Arial" w:cs="Arial"/>
          <w:bCs/>
          <w:sz w:val="24"/>
          <w:szCs w:val="24"/>
        </w:rPr>
      </w:pPr>
      <w:r w:rsidRPr="00CF5AF6">
        <w:rPr>
          <w:rFonts w:ascii="Arial" w:hAnsi="Arial" w:cs="Arial"/>
          <w:bCs/>
          <w:sz w:val="24"/>
          <w:szCs w:val="24"/>
        </w:rPr>
        <w:t xml:space="preserve">Татарстан </w:t>
      </w:r>
      <w:proofErr w:type="spellStart"/>
      <w:r w:rsidRPr="00CF5AF6">
        <w:rPr>
          <w:rFonts w:ascii="Arial" w:hAnsi="Arial" w:cs="Arial"/>
          <w:bCs/>
          <w:sz w:val="24"/>
          <w:szCs w:val="24"/>
        </w:rPr>
        <w:t>Республикасы</w:t>
      </w:r>
      <w:proofErr w:type="spellEnd"/>
    </w:p>
    <w:p w:rsidR="0020067B" w:rsidRPr="00CF5AF6" w:rsidRDefault="0020067B" w:rsidP="00D81398">
      <w:pPr>
        <w:spacing w:after="0" w:line="240" w:lineRule="auto"/>
        <w:jc w:val="center"/>
        <w:rPr>
          <w:rFonts w:ascii="Arial" w:hAnsi="Arial" w:cs="Arial"/>
          <w:bCs/>
          <w:sz w:val="24"/>
          <w:szCs w:val="24"/>
        </w:rPr>
      </w:pPr>
      <w:proofErr w:type="spellStart"/>
      <w:r w:rsidRPr="00CF5AF6">
        <w:rPr>
          <w:rFonts w:ascii="Arial" w:hAnsi="Arial" w:cs="Arial"/>
          <w:bCs/>
          <w:sz w:val="24"/>
          <w:szCs w:val="24"/>
        </w:rPr>
        <w:t>Әлмәт</w:t>
      </w:r>
      <w:proofErr w:type="spellEnd"/>
      <w:r w:rsidRPr="00CF5AF6">
        <w:rPr>
          <w:rFonts w:ascii="Arial" w:hAnsi="Arial" w:cs="Arial"/>
          <w:bCs/>
          <w:sz w:val="24"/>
          <w:szCs w:val="24"/>
        </w:rPr>
        <w:t xml:space="preserve"> </w:t>
      </w:r>
      <w:proofErr w:type="spellStart"/>
      <w:r w:rsidRPr="00CF5AF6">
        <w:rPr>
          <w:rFonts w:ascii="Arial" w:hAnsi="Arial" w:cs="Arial"/>
          <w:bCs/>
          <w:sz w:val="24"/>
          <w:szCs w:val="24"/>
        </w:rPr>
        <w:t>муниципаль</w:t>
      </w:r>
      <w:proofErr w:type="spellEnd"/>
      <w:r w:rsidRPr="00CF5AF6">
        <w:rPr>
          <w:rFonts w:ascii="Arial" w:hAnsi="Arial" w:cs="Arial"/>
          <w:bCs/>
          <w:sz w:val="24"/>
          <w:szCs w:val="24"/>
        </w:rPr>
        <w:t xml:space="preserve"> районы</w:t>
      </w:r>
      <w:r w:rsidRPr="00CF5AF6">
        <w:rPr>
          <w:rFonts w:ascii="Arial" w:hAnsi="Arial" w:cs="Arial"/>
          <w:bCs/>
          <w:sz w:val="24"/>
          <w:szCs w:val="24"/>
          <w:lang w:val="tt-RU"/>
        </w:rPr>
        <w:t xml:space="preserve">  </w:t>
      </w:r>
      <w:proofErr w:type="gramStart"/>
      <w:r w:rsidR="00FE6014" w:rsidRPr="00CF5AF6">
        <w:rPr>
          <w:rFonts w:ascii="Arial" w:hAnsi="Arial" w:cs="Arial"/>
          <w:bCs/>
          <w:sz w:val="24"/>
          <w:szCs w:val="24"/>
          <w:lang w:val="tt-RU"/>
        </w:rPr>
        <w:t>Кич</w:t>
      </w:r>
      <w:proofErr w:type="gramEnd"/>
      <w:r w:rsidR="00FE6014" w:rsidRPr="00CF5AF6">
        <w:rPr>
          <w:rFonts w:ascii="Arial" w:hAnsi="Arial" w:cs="Arial"/>
          <w:bCs/>
          <w:sz w:val="24"/>
          <w:szCs w:val="24"/>
          <w:lang w:val="tt-RU"/>
        </w:rPr>
        <w:t>үчат</w:t>
      </w:r>
      <w:r w:rsidR="00D81398" w:rsidRPr="00CF5AF6">
        <w:rPr>
          <w:rFonts w:ascii="Arial" w:hAnsi="Arial" w:cs="Arial"/>
          <w:bCs/>
          <w:sz w:val="24"/>
          <w:szCs w:val="24"/>
          <w:lang w:val="tt-RU"/>
        </w:rPr>
        <w:t xml:space="preserve"> </w:t>
      </w:r>
      <w:r w:rsidRPr="00CF5AF6">
        <w:rPr>
          <w:rFonts w:ascii="Arial" w:hAnsi="Arial" w:cs="Arial"/>
          <w:bCs/>
          <w:sz w:val="24"/>
          <w:szCs w:val="24"/>
          <w:lang w:val="tt-RU"/>
        </w:rPr>
        <w:t xml:space="preserve">авыл </w:t>
      </w:r>
      <w:r w:rsidRPr="00CF5AF6">
        <w:rPr>
          <w:rFonts w:ascii="Arial" w:hAnsi="Arial" w:cs="Arial"/>
          <w:bCs/>
          <w:sz w:val="24"/>
          <w:szCs w:val="24"/>
        </w:rPr>
        <w:t xml:space="preserve"> Советы </w:t>
      </w:r>
    </w:p>
    <w:p w:rsidR="00D81398" w:rsidRPr="00CF5AF6" w:rsidRDefault="00D81398" w:rsidP="00D81398">
      <w:pPr>
        <w:spacing w:after="0" w:line="240" w:lineRule="auto"/>
        <w:jc w:val="center"/>
        <w:rPr>
          <w:rFonts w:ascii="Arial" w:hAnsi="Arial" w:cs="Arial"/>
          <w:bCs/>
          <w:sz w:val="24"/>
          <w:szCs w:val="24"/>
        </w:rPr>
      </w:pPr>
    </w:p>
    <w:p w:rsidR="0020067B" w:rsidRPr="00CF5AF6" w:rsidRDefault="0020067B" w:rsidP="00D81398">
      <w:pPr>
        <w:shd w:val="clear" w:color="auto" w:fill="FFFFFF"/>
        <w:tabs>
          <w:tab w:val="left" w:pos="4020"/>
          <w:tab w:val="left" w:pos="6855"/>
        </w:tabs>
        <w:spacing w:after="0" w:line="240" w:lineRule="auto"/>
        <w:jc w:val="center"/>
        <w:rPr>
          <w:rFonts w:ascii="Arial" w:hAnsi="Arial" w:cs="Arial"/>
          <w:sz w:val="24"/>
          <w:szCs w:val="24"/>
        </w:rPr>
      </w:pPr>
      <w:r w:rsidRPr="00CF5AF6">
        <w:rPr>
          <w:rFonts w:ascii="Arial" w:hAnsi="Arial" w:cs="Arial"/>
          <w:sz w:val="24"/>
          <w:szCs w:val="24"/>
        </w:rPr>
        <w:t xml:space="preserve">КАРАРЫ  </w:t>
      </w:r>
    </w:p>
    <w:p w:rsidR="00EE3A2D" w:rsidRPr="00CF5AF6" w:rsidRDefault="00EE3A2D" w:rsidP="00D81398">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p>
    <w:p w:rsidR="00EE3A2D" w:rsidRPr="00CF5AF6" w:rsidRDefault="00EE3A2D" w:rsidP="00A24BA5">
      <w:pPr>
        <w:widowControl w:val="0"/>
        <w:autoSpaceDE w:val="0"/>
        <w:autoSpaceDN w:val="0"/>
        <w:adjustRightInd w:val="0"/>
        <w:spacing w:after="0" w:line="240" w:lineRule="auto"/>
        <w:jc w:val="center"/>
        <w:rPr>
          <w:rFonts w:ascii="Arial" w:eastAsia="Times New Roman" w:hAnsi="Arial" w:cs="Arial"/>
          <w:b/>
          <w:bCs/>
          <w:kern w:val="2"/>
          <w:sz w:val="24"/>
          <w:szCs w:val="24"/>
          <w:lang w:eastAsia="ru-RU"/>
        </w:rPr>
      </w:pPr>
    </w:p>
    <w:p w:rsidR="00EE3A2D" w:rsidRPr="00CF5AF6" w:rsidRDefault="00D81398" w:rsidP="00A24BA5">
      <w:pPr>
        <w:widowControl w:val="0"/>
        <w:autoSpaceDE w:val="0"/>
        <w:autoSpaceDN w:val="0"/>
        <w:adjustRightInd w:val="0"/>
        <w:spacing w:after="0" w:line="240" w:lineRule="auto"/>
        <w:contextualSpacing/>
        <w:rPr>
          <w:rFonts w:ascii="Arial" w:hAnsi="Arial" w:cs="Arial"/>
          <w:sz w:val="24"/>
          <w:szCs w:val="24"/>
        </w:rPr>
      </w:pPr>
      <w:r w:rsidRPr="00CF5AF6">
        <w:rPr>
          <w:rFonts w:ascii="Arial" w:hAnsi="Arial" w:cs="Arial"/>
          <w:sz w:val="24"/>
          <w:szCs w:val="24"/>
        </w:rPr>
        <w:t xml:space="preserve"> 13 июль </w:t>
      </w:r>
      <w:r w:rsidR="0024105E" w:rsidRPr="00CF5AF6">
        <w:rPr>
          <w:rFonts w:ascii="Arial" w:hAnsi="Arial" w:cs="Arial"/>
          <w:sz w:val="24"/>
          <w:szCs w:val="24"/>
        </w:rPr>
        <w:t xml:space="preserve"> 2022</w:t>
      </w:r>
      <w:r w:rsidR="0020067B" w:rsidRPr="00CF5AF6">
        <w:rPr>
          <w:rFonts w:ascii="Arial" w:hAnsi="Arial" w:cs="Arial"/>
          <w:sz w:val="24"/>
          <w:szCs w:val="24"/>
        </w:rPr>
        <w:t xml:space="preserve"> ел</w:t>
      </w:r>
      <w:r w:rsidR="0024105E" w:rsidRPr="00CF5AF6">
        <w:rPr>
          <w:rFonts w:ascii="Arial" w:hAnsi="Arial" w:cs="Arial"/>
          <w:sz w:val="24"/>
          <w:szCs w:val="24"/>
        </w:rPr>
        <w:t xml:space="preserve">.                                                      </w:t>
      </w:r>
      <w:r w:rsidRPr="00CF5AF6">
        <w:rPr>
          <w:rFonts w:ascii="Arial" w:hAnsi="Arial" w:cs="Arial"/>
          <w:sz w:val="24"/>
          <w:szCs w:val="24"/>
        </w:rPr>
        <w:t xml:space="preserve">                                          №47</w:t>
      </w:r>
    </w:p>
    <w:p w:rsidR="00EE3A2D" w:rsidRPr="00CF5AF6" w:rsidRDefault="00EE3A2D" w:rsidP="00A24BA5">
      <w:pPr>
        <w:widowControl w:val="0"/>
        <w:autoSpaceDE w:val="0"/>
        <w:autoSpaceDN w:val="0"/>
        <w:adjustRightInd w:val="0"/>
        <w:spacing w:after="0" w:line="240" w:lineRule="auto"/>
        <w:ind w:right="4252"/>
        <w:contextualSpacing/>
        <w:jc w:val="both"/>
        <w:rPr>
          <w:rFonts w:ascii="Arial" w:hAnsi="Arial" w:cs="Arial"/>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CF5AF6" w:rsidRPr="00CF5AF6" w:rsidTr="004C5918">
        <w:tc>
          <w:tcPr>
            <w:tcW w:w="5353" w:type="dxa"/>
          </w:tcPr>
          <w:p w:rsidR="0020067B" w:rsidRPr="00CF5AF6" w:rsidRDefault="0020067B" w:rsidP="004C5918">
            <w:pPr>
              <w:widowControl w:val="0"/>
              <w:autoSpaceDE w:val="0"/>
              <w:autoSpaceDN w:val="0"/>
              <w:adjustRightInd w:val="0"/>
              <w:contextualSpacing/>
              <w:jc w:val="both"/>
              <w:rPr>
                <w:rFonts w:ascii="Arial" w:hAnsi="Arial" w:cs="Arial"/>
                <w:sz w:val="24"/>
                <w:szCs w:val="24"/>
              </w:rPr>
            </w:pPr>
          </w:p>
          <w:p w:rsidR="0020067B" w:rsidRPr="00CF5AF6" w:rsidRDefault="0020067B" w:rsidP="00FE6014">
            <w:pPr>
              <w:widowControl w:val="0"/>
              <w:autoSpaceDE w:val="0"/>
              <w:autoSpaceDN w:val="0"/>
              <w:adjustRightInd w:val="0"/>
              <w:contextualSpacing/>
              <w:jc w:val="both"/>
              <w:rPr>
                <w:rFonts w:ascii="Arial" w:hAnsi="Arial" w:cs="Arial"/>
                <w:sz w:val="24"/>
                <w:szCs w:val="24"/>
              </w:rPr>
            </w:pPr>
            <w:r w:rsidRPr="00CF5AF6">
              <w:rPr>
                <w:rFonts w:ascii="Arial" w:hAnsi="Arial" w:cs="Arial"/>
                <w:sz w:val="24"/>
                <w:szCs w:val="24"/>
              </w:rPr>
              <w:t xml:space="preserve">Татарстан </w:t>
            </w:r>
            <w:proofErr w:type="spellStart"/>
            <w:r w:rsidRPr="00CF5AF6">
              <w:rPr>
                <w:rFonts w:ascii="Arial" w:hAnsi="Arial" w:cs="Arial"/>
                <w:sz w:val="24"/>
                <w:szCs w:val="24"/>
              </w:rPr>
              <w:t>Республикасы</w:t>
            </w:r>
            <w:proofErr w:type="spellEnd"/>
            <w:r w:rsidRPr="00CF5AF6">
              <w:rPr>
                <w:rFonts w:ascii="Arial" w:hAnsi="Arial" w:cs="Arial"/>
                <w:sz w:val="24"/>
                <w:szCs w:val="24"/>
              </w:rPr>
              <w:t xml:space="preserve"> </w:t>
            </w:r>
            <w:proofErr w:type="spellStart"/>
            <w:r w:rsidRPr="00CF5AF6">
              <w:rPr>
                <w:rFonts w:ascii="Arial" w:hAnsi="Arial" w:cs="Arial"/>
                <w:sz w:val="24"/>
                <w:szCs w:val="24"/>
              </w:rPr>
              <w:t>Әлмәт</w:t>
            </w:r>
            <w:proofErr w:type="spellEnd"/>
            <w:r w:rsidRPr="00CF5AF6">
              <w:rPr>
                <w:rFonts w:ascii="Arial" w:hAnsi="Arial" w:cs="Arial"/>
                <w:sz w:val="24"/>
                <w:szCs w:val="24"/>
              </w:rPr>
              <w:t xml:space="preserve"> </w:t>
            </w:r>
            <w:proofErr w:type="spellStart"/>
            <w:r w:rsidRPr="00CF5AF6">
              <w:rPr>
                <w:rFonts w:ascii="Arial" w:hAnsi="Arial" w:cs="Arial"/>
                <w:sz w:val="24"/>
                <w:szCs w:val="24"/>
              </w:rPr>
              <w:t>муниципаль</w:t>
            </w:r>
            <w:proofErr w:type="spellEnd"/>
            <w:r w:rsidRPr="00CF5AF6">
              <w:rPr>
                <w:rFonts w:ascii="Arial" w:hAnsi="Arial" w:cs="Arial"/>
                <w:sz w:val="24"/>
                <w:szCs w:val="24"/>
              </w:rPr>
              <w:t xml:space="preserve"> районы</w:t>
            </w:r>
            <w:r w:rsidRPr="00CF5AF6">
              <w:rPr>
                <w:rFonts w:ascii="Arial" w:eastAsia="Calibri" w:hAnsi="Arial" w:cs="Arial"/>
                <w:bCs/>
                <w:sz w:val="24"/>
                <w:szCs w:val="24"/>
              </w:rPr>
              <w:t xml:space="preserve"> </w:t>
            </w:r>
            <w:r w:rsidR="00FE6014" w:rsidRPr="00CF5AF6">
              <w:rPr>
                <w:rFonts w:ascii="Arial" w:eastAsia="Calibri" w:hAnsi="Arial" w:cs="Arial"/>
                <w:bCs/>
                <w:sz w:val="24"/>
                <w:szCs w:val="24"/>
                <w:lang w:val="tt-RU"/>
              </w:rPr>
              <w:t>Кичүчат</w:t>
            </w:r>
            <w:r w:rsidRPr="00CF5AF6">
              <w:rPr>
                <w:rFonts w:ascii="Arial" w:eastAsia="Calibri" w:hAnsi="Arial" w:cs="Arial"/>
                <w:bCs/>
                <w:sz w:val="24"/>
                <w:szCs w:val="24"/>
              </w:rPr>
              <w:t xml:space="preserve">  </w:t>
            </w:r>
            <w:proofErr w:type="spellStart"/>
            <w:r w:rsidRPr="00CF5AF6">
              <w:rPr>
                <w:rFonts w:ascii="Arial" w:eastAsia="Calibri" w:hAnsi="Arial" w:cs="Arial"/>
                <w:bCs/>
                <w:sz w:val="24"/>
                <w:szCs w:val="24"/>
              </w:rPr>
              <w:t>авыл</w:t>
            </w:r>
            <w:proofErr w:type="spellEnd"/>
            <w:r w:rsidRPr="00CF5AF6">
              <w:rPr>
                <w:rFonts w:ascii="Arial" w:eastAsia="Calibri" w:hAnsi="Arial" w:cs="Arial"/>
                <w:bCs/>
                <w:sz w:val="24"/>
                <w:szCs w:val="24"/>
              </w:rPr>
              <w:t xml:space="preserve"> Советы</w:t>
            </w:r>
            <w:r w:rsidRPr="00CF5AF6">
              <w:rPr>
                <w:rFonts w:ascii="Arial" w:eastAsia="Calibri" w:hAnsi="Arial" w:cs="Arial"/>
                <w:bCs/>
                <w:sz w:val="24"/>
                <w:szCs w:val="24"/>
                <w:lang w:val="tt-RU"/>
              </w:rPr>
              <w:t>ның</w:t>
            </w:r>
            <w:r w:rsidRPr="00CF5AF6">
              <w:rPr>
                <w:rFonts w:ascii="Arial" w:hAnsi="Arial" w:cs="Arial"/>
                <w:sz w:val="24"/>
                <w:szCs w:val="24"/>
              </w:rPr>
              <w:t xml:space="preserve"> 2021  </w:t>
            </w:r>
            <w:proofErr w:type="spellStart"/>
            <w:r w:rsidRPr="00CF5AF6">
              <w:rPr>
                <w:rFonts w:ascii="Arial" w:hAnsi="Arial" w:cs="Arial"/>
                <w:sz w:val="24"/>
                <w:szCs w:val="24"/>
              </w:rPr>
              <w:t>елның</w:t>
            </w:r>
            <w:proofErr w:type="spellEnd"/>
            <w:r w:rsidRPr="00CF5AF6">
              <w:rPr>
                <w:rFonts w:ascii="Arial" w:hAnsi="Arial" w:cs="Arial"/>
                <w:sz w:val="24"/>
                <w:szCs w:val="24"/>
              </w:rPr>
              <w:t xml:space="preserve">  </w:t>
            </w:r>
            <w:r w:rsidR="00D81398" w:rsidRPr="00CF5AF6">
              <w:rPr>
                <w:rFonts w:ascii="Arial" w:hAnsi="Arial" w:cs="Arial"/>
                <w:sz w:val="24"/>
                <w:szCs w:val="24"/>
              </w:rPr>
              <w:t>2</w:t>
            </w:r>
            <w:r w:rsidR="00FE6014" w:rsidRPr="00CF5AF6">
              <w:rPr>
                <w:rFonts w:ascii="Arial" w:hAnsi="Arial" w:cs="Arial"/>
                <w:sz w:val="24"/>
                <w:szCs w:val="24"/>
                <w:lang w:val="tt-RU"/>
              </w:rPr>
              <w:t>8</w:t>
            </w:r>
            <w:r w:rsidRPr="00CF5AF6">
              <w:rPr>
                <w:rFonts w:ascii="Arial" w:hAnsi="Arial" w:cs="Arial"/>
                <w:sz w:val="24"/>
                <w:szCs w:val="24"/>
              </w:rPr>
              <w:t xml:space="preserve"> </w:t>
            </w:r>
            <w:proofErr w:type="spellStart"/>
            <w:r w:rsidRPr="00CF5AF6">
              <w:rPr>
                <w:rFonts w:ascii="Arial" w:hAnsi="Arial" w:cs="Arial"/>
                <w:sz w:val="24"/>
                <w:szCs w:val="24"/>
              </w:rPr>
              <w:t>октябренд</w:t>
            </w:r>
            <w:proofErr w:type="spellEnd"/>
            <w:r w:rsidRPr="00CF5AF6">
              <w:rPr>
                <w:rFonts w:ascii="Arial" w:hAnsi="Arial" w:cs="Arial"/>
                <w:sz w:val="24"/>
                <w:szCs w:val="24"/>
                <w:lang w:val="tt-RU"/>
              </w:rPr>
              <w:t xml:space="preserve">әге </w:t>
            </w:r>
            <w:r w:rsidR="00D81398" w:rsidRPr="00CF5AF6">
              <w:rPr>
                <w:rFonts w:ascii="Arial" w:hAnsi="Arial" w:cs="Arial"/>
                <w:sz w:val="24"/>
                <w:szCs w:val="24"/>
                <w:lang w:val="tt-RU"/>
              </w:rPr>
              <w:t>24</w:t>
            </w:r>
            <w:r w:rsidRPr="00CF5AF6">
              <w:rPr>
                <w:rFonts w:ascii="Arial" w:hAnsi="Arial" w:cs="Arial"/>
                <w:sz w:val="24"/>
                <w:szCs w:val="24"/>
                <w:lang w:val="tt-RU"/>
              </w:rPr>
              <w:t xml:space="preserve"> </w:t>
            </w:r>
            <w:proofErr w:type="spellStart"/>
            <w:r w:rsidRPr="00CF5AF6">
              <w:rPr>
                <w:rFonts w:ascii="Arial" w:hAnsi="Arial" w:cs="Arial"/>
                <w:sz w:val="24"/>
                <w:szCs w:val="24"/>
              </w:rPr>
              <w:t>номерлы</w:t>
            </w:r>
            <w:proofErr w:type="spellEnd"/>
            <w:r w:rsidRPr="00CF5AF6">
              <w:rPr>
                <w:rFonts w:ascii="Arial" w:hAnsi="Arial" w:cs="Arial"/>
                <w:sz w:val="24"/>
                <w:szCs w:val="24"/>
              </w:rPr>
              <w:t xml:space="preserve"> «Татарстан </w:t>
            </w:r>
            <w:proofErr w:type="spellStart"/>
            <w:r w:rsidRPr="00CF5AF6">
              <w:rPr>
                <w:rFonts w:ascii="Arial" w:hAnsi="Arial" w:cs="Arial"/>
                <w:sz w:val="24"/>
                <w:szCs w:val="24"/>
              </w:rPr>
              <w:t>Республикасы</w:t>
            </w:r>
            <w:proofErr w:type="spellEnd"/>
            <w:r w:rsidRPr="00CF5AF6">
              <w:rPr>
                <w:rFonts w:ascii="Arial" w:hAnsi="Arial" w:cs="Arial"/>
                <w:sz w:val="24"/>
                <w:szCs w:val="24"/>
              </w:rPr>
              <w:t xml:space="preserve"> </w:t>
            </w:r>
            <w:proofErr w:type="spellStart"/>
            <w:r w:rsidRPr="00CF5AF6">
              <w:rPr>
                <w:rFonts w:ascii="Arial" w:hAnsi="Arial" w:cs="Arial"/>
                <w:sz w:val="24"/>
                <w:szCs w:val="24"/>
              </w:rPr>
              <w:t>Әлмәт</w:t>
            </w:r>
            <w:proofErr w:type="spellEnd"/>
            <w:r w:rsidRPr="00CF5AF6">
              <w:rPr>
                <w:rFonts w:ascii="Arial" w:hAnsi="Arial" w:cs="Arial"/>
                <w:sz w:val="24"/>
                <w:szCs w:val="24"/>
              </w:rPr>
              <w:t xml:space="preserve"> </w:t>
            </w:r>
            <w:proofErr w:type="spellStart"/>
            <w:r w:rsidRPr="00CF5AF6">
              <w:rPr>
                <w:rFonts w:ascii="Arial" w:hAnsi="Arial" w:cs="Arial"/>
                <w:sz w:val="24"/>
                <w:szCs w:val="24"/>
              </w:rPr>
              <w:t>муниципаль</w:t>
            </w:r>
            <w:proofErr w:type="spellEnd"/>
            <w:r w:rsidRPr="00CF5AF6">
              <w:rPr>
                <w:rFonts w:ascii="Arial" w:hAnsi="Arial" w:cs="Arial"/>
                <w:sz w:val="24"/>
                <w:szCs w:val="24"/>
              </w:rPr>
              <w:t xml:space="preserve"> районы</w:t>
            </w:r>
            <w:r w:rsidR="00FC715C" w:rsidRPr="00CF5AF6">
              <w:rPr>
                <w:rFonts w:ascii="Arial" w:hAnsi="Arial" w:cs="Arial"/>
                <w:sz w:val="24"/>
                <w:szCs w:val="24"/>
              </w:rPr>
              <w:t xml:space="preserve"> «</w:t>
            </w:r>
            <w:r w:rsidR="00FE6014" w:rsidRPr="00CF5AF6">
              <w:rPr>
                <w:rFonts w:ascii="Arial" w:hAnsi="Arial" w:cs="Arial"/>
                <w:sz w:val="24"/>
                <w:szCs w:val="24"/>
                <w:lang w:val="tt-RU"/>
              </w:rPr>
              <w:t>Кичүчат</w:t>
            </w:r>
            <w:r w:rsidR="00D81398" w:rsidRPr="00CF5AF6">
              <w:rPr>
                <w:rFonts w:ascii="Arial" w:hAnsi="Arial" w:cs="Arial"/>
                <w:sz w:val="24"/>
                <w:szCs w:val="24"/>
              </w:rPr>
              <w:t xml:space="preserve"> </w:t>
            </w:r>
            <w:proofErr w:type="spellStart"/>
            <w:r w:rsidRPr="00CF5AF6">
              <w:rPr>
                <w:rFonts w:ascii="Arial" w:hAnsi="Arial" w:cs="Arial"/>
                <w:sz w:val="24"/>
                <w:szCs w:val="24"/>
              </w:rPr>
              <w:t>авыл</w:t>
            </w:r>
            <w:proofErr w:type="spellEnd"/>
            <w:r w:rsidR="00FC715C" w:rsidRPr="00CF5AF6">
              <w:rPr>
                <w:rFonts w:ascii="Arial" w:hAnsi="Arial" w:cs="Arial"/>
                <w:sz w:val="24"/>
                <w:szCs w:val="24"/>
              </w:rPr>
              <w:t xml:space="preserve"> </w:t>
            </w:r>
            <w:r w:rsidR="00AF6610" w:rsidRPr="00CF5AF6">
              <w:rPr>
                <w:rFonts w:ascii="Arial" w:hAnsi="Arial" w:cs="Arial"/>
                <w:sz w:val="24"/>
                <w:szCs w:val="24"/>
                <w:lang w:val="tt-RU"/>
              </w:rPr>
              <w:t>җирлеге</w:t>
            </w:r>
            <w:r w:rsidR="00AF6610" w:rsidRPr="00CF5AF6">
              <w:rPr>
                <w:rFonts w:ascii="Arial" w:hAnsi="Arial" w:cs="Arial"/>
                <w:sz w:val="24"/>
                <w:szCs w:val="24"/>
              </w:rPr>
              <w:t xml:space="preserve">» </w:t>
            </w:r>
            <w:proofErr w:type="spellStart"/>
            <w:r w:rsidR="00AF6610" w:rsidRPr="00CF5AF6">
              <w:rPr>
                <w:rFonts w:ascii="Arial" w:hAnsi="Arial" w:cs="Arial"/>
                <w:sz w:val="24"/>
                <w:szCs w:val="24"/>
              </w:rPr>
              <w:t>муниципаль</w:t>
            </w:r>
            <w:proofErr w:type="spellEnd"/>
            <w:r w:rsidR="00AF6610" w:rsidRPr="00CF5AF6">
              <w:rPr>
                <w:rFonts w:ascii="Arial" w:hAnsi="Arial" w:cs="Arial"/>
                <w:sz w:val="24"/>
                <w:szCs w:val="24"/>
              </w:rPr>
              <w:t xml:space="preserve"> </w:t>
            </w:r>
            <w:proofErr w:type="spellStart"/>
            <w:r w:rsidR="00AF6610" w:rsidRPr="00CF5AF6">
              <w:rPr>
                <w:rFonts w:ascii="Arial" w:hAnsi="Arial" w:cs="Arial"/>
                <w:sz w:val="24"/>
                <w:szCs w:val="24"/>
              </w:rPr>
              <w:t>берлеген</w:t>
            </w:r>
            <w:proofErr w:type="spellEnd"/>
            <w:r w:rsidR="00AF6610" w:rsidRPr="00CF5AF6">
              <w:rPr>
                <w:rFonts w:ascii="Arial" w:hAnsi="Arial" w:cs="Arial"/>
                <w:sz w:val="24"/>
                <w:szCs w:val="24"/>
                <w:lang w:val="tt-RU"/>
              </w:rPr>
              <w:t>дә</w:t>
            </w:r>
            <w:r w:rsidR="00AF6610" w:rsidRPr="00CF5AF6">
              <w:rPr>
                <w:rFonts w:ascii="Arial" w:hAnsi="Arial" w:cs="Arial"/>
                <w:sz w:val="24"/>
                <w:szCs w:val="24"/>
              </w:rPr>
              <w:t xml:space="preserve">  </w:t>
            </w:r>
            <w:r w:rsidRPr="00CF5AF6">
              <w:rPr>
                <w:rFonts w:ascii="Arial" w:hAnsi="Arial" w:cs="Arial"/>
                <w:sz w:val="24"/>
                <w:szCs w:val="24"/>
              </w:rPr>
              <w:t xml:space="preserve">бюджет процессы </w:t>
            </w:r>
            <w:proofErr w:type="spellStart"/>
            <w:r w:rsidRPr="00CF5AF6">
              <w:rPr>
                <w:rFonts w:ascii="Arial" w:hAnsi="Arial" w:cs="Arial"/>
                <w:sz w:val="24"/>
                <w:szCs w:val="24"/>
              </w:rPr>
              <w:t>турында</w:t>
            </w:r>
            <w:proofErr w:type="spellEnd"/>
            <w:r w:rsidRPr="00CF5AF6">
              <w:rPr>
                <w:rFonts w:ascii="Arial" w:hAnsi="Arial" w:cs="Arial"/>
                <w:sz w:val="24"/>
                <w:szCs w:val="24"/>
              </w:rPr>
              <w:t xml:space="preserve"> </w:t>
            </w:r>
            <w:proofErr w:type="spellStart"/>
            <w:r w:rsidRPr="00CF5AF6">
              <w:rPr>
                <w:rFonts w:ascii="Arial" w:hAnsi="Arial" w:cs="Arial"/>
                <w:sz w:val="24"/>
                <w:szCs w:val="24"/>
              </w:rPr>
              <w:t>Нигезләмә</w:t>
            </w:r>
            <w:proofErr w:type="spellEnd"/>
            <w:r w:rsidRPr="00CF5AF6">
              <w:rPr>
                <w:rFonts w:ascii="Arial" w:hAnsi="Arial" w:cs="Arial"/>
                <w:sz w:val="24"/>
                <w:szCs w:val="24"/>
              </w:rPr>
              <w:t xml:space="preserve"> </w:t>
            </w:r>
            <w:proofErr w:type="spellStart"/>
            <w:r w:rsidRPr="00CF5AF6">
              <w:rPr>
                <w:rFonts w:ascii="Arial" w:hAnsi="Arial" w:cs="Arial"/>
                <w:sz w:val="24"/>
                <w:szCs w:val="24"/>
              </w:rPr>
              <w:t>хакында</w:t>
            </w:r>
            <w:proofErr w:type="spellEnd"/>
            <w:proofErr w:type="gramStart"/>
            <w:r w:rsidRPr="00CF5AF6">
              <w:rPr>
                <w:rFonts w:ascii="Arial" w:hAnsi="Arial" w:cs="Arial"/>
                <w:sz w:val="24"/>
                <w:szCs w:val="24"/>
              </w:rPr>
              <w:t>»</w:t>
            </w:r>
            <w:r w:rsidRPr="00CF5AF6">
              <w:rPr>
                <w:rFonts w:ascii="Arial" w:hAnsi="Arial" w:cs="Arial"/>
                <w:sz w:val="24"/>
                <w:szCs w:val="24"/>
                <w:lang w:val="tt-RU"/>
              </w:rPr>
              <w:t>г</w:t>
            </w:r>
            <w:proofErr w:type="gramEnd"/>
            <w:r w:rsidRPr="00CF5AF6">
              <w:rPr>
                <w:rFonts w:ascii="Arial" w:hAnsi="Arial" w:cs="Arial"/>
                <w:sz w:val="24"/>
                <w:szCs w:val="24"/>
                <w:lang w:val="tt-RU"/>
              </w:rPr>
              <w:t xml:space="preserve">ы </w:t>
            </w:r>
            <w:proofErr w:type="spellStart"/>
            <w:r w:rsidRPr="00CF5AF6">
              <w:rPr>
                <w:rFonts w:ascii="Arial" w:hAnsi="Arial" w:cs="Arial"/>
                <w:sz w:val="24"/>
                <w:szCs w:val="24"/>
              </w:rPr>
              <w:t>карарына</w:t>
            </w:r>
            <w:proofErr w:type="spellEnd"/>
            <w:r w:rsidRPr="00CF5AF6">
              <w:rPr>
                <w:rFonts w:ascii="Arial" w:hAnsi="Arial" w:cs="Arial"/>
                <w:sz w:val="24"/>
                <w:szCs w:val="24"/>
              </w:rPr>
              <w:t xml:space="preserve"> </w:t>
            </w:r>
            <w:proofErr w:type="spellStart"/>
            <w:r w:rsidRPr="00CF5AF6">
              <w:rPr>
                <w:rFonts w:ascii="Arial" w:hAnsi="Arial" w:cs="Arial"/>
                <w:sz w:val="24"/>
                <w:szCs w:val="24"/>
              </w:rPr>
              <w:t>үзгәрешләр</w:t>
            </w:r>
            <w:proofErr w:type="spellEnd"/>
            <w:r w:rsidRPr="00CF5AF6">
              <w:rPr>
                <w:rFonts w:ascii="Arial" w:hAnsi="Arial" w:cs="Arial"/>
                <w:sz w:val="24"/>
                <w:szCs w:val="24"/>
              </w:rPr>
              <w:t xml:space="preserve"> </w:t>
            </w:r>
            <w:proofErr w:type="spellStart"/>
            <w:r w:rsidRPr="00CF5AF6">
              <w:rPr>
                <w:rFonts w:ascii="Arial" w:hAnsi="Arial" w:cs="Arial"/>
                <w:sz w:val="24"/>
                <w:szCs w:val="24"/>
              </w:rPr>
              <w:t>кертү</w:t>
            </w:r>
            <w:proofErr w:type="spellEnd"/>
            <w:r w:rsidRPr="00CF5AF6">
              <w:rPr>
                <w:rFonts w:ascii="Arial" w:hAnsi="Arial" w:cs="Arial"/>
                <w:sz w:val="24"/>
                <w:szCs w:val="24"/>
              </w:rPr>
              <w:t xml:space="preserve"> </w:t>
            </w:r>
            <w:proofErr w:type="spellStart"/>
            <w:r w:rsidRPr="00CF5AF6">
              <w:rPr>
                <w:rFonts w:ascii="Arial" w:hAnsi="Arial" w:cs="Arial"/>
                <w:sz w:val="24"/>
                <w:szCs w:val="24"/>
              </w:rPr>
              <w:t>турында</w:t>
            </w:r>
            <w:proofErr w:type="spellEnd"/>
          </w:p>
        </w:tc>
      </w:tr>
    </w:tbl>
    <w:p w:rsidR="00EE3A2D" w:rsidRPr="00CF5AF6" w:rsidRDefault="00EE3A2D" w:rsidP="00A24BA5">
      <w:pPr>
        <w:widowControl w:val="0"/>
        <w:autoSpaceDE w:val="0"/>
        <w:autoSpaceDN w:val="0"/>
        <w:adjustRightInd w:val="0"/>
        <w:spacing w:after="0" w:line="240" w:lineRule="auto"/>
        <w:contextualSpacing/>
        <w:rPr>
          <w:rFonts w:ascii="Arial" w:hAnsi="Arial" w:cs="Arial"/>
          <w:sz w:val="24"/>
          <w:szCs w:val="24"/>
        </w:rPr>
      </w:pPr>
    </w:p>
    <w:p w:rsidR="00EE3A2D" w:rsidRPr="00CF5AF6" w:rsidRDefault="00EE3A2D" w:rsidP="00A24BA5">
      <w:pPr>
        <w:widowControl w:val="0"/>
        <w:autoSpaceDE w:val="0"/>
        <w:autoSpaceDN w:val="0"/>
        <w:adjustRightInd w:val="0"/>
        <w:spacing w:after="0" w:line="240" w:lineRule="auto"/>
        <w:contextualSpacing/>
        <w:rPr>
          <w:rFonts w:ascii="Arial" w:hAnsi="Arial" w:cs="Arial"/>
          <w:sz w:val="24"/>
          <w:szCs w:val="24"/>
        </w:rPr>
      </w:pPr>
    </w:p>
    <w:p w:rsidR="0020067B" w:rsidRPr="00CF5AF6" w:rsidRDefault="0020067B" w:rsidP="0020067B">
      <w:pPr>
        <w:widowControl w:val="0"/>
        <w:autoSpaceDE w:val="0"/>
        <w:autoSpaceDN w:val="0"/>
        <w:adjustRightInd w:val="0"/>
        <w:spacing w:line="240" w:lineRule="auto"/>
        <w:ind w:firstLine="708"/>
        <w:contextualSpacing/>
        <w:jc w:val="both"/>
        <w:rPr>
          <w:rFonts w:ascii="Arial" w:hAnsi="Arial" w:cs="Arial"/>
          <w:sz w:val="24"/>
          <w:szCs w:val="24"/>
        </w:rPr>
      </w:pPr>
      <w:r w:rsidRPr="00CF5AF6">
        <w:rPr>
          <w:rFonts w:ascii="Arial" w:hAnsi="Arial" w:cs="Arial"/>
          <w:sz w:val="24"/>
          <w:szCs w:val="24"/>
        </w:rPr>
        <w:t xml:space="preserve">Россия </w:t>
      </w:r>
      <w:proofErr w:type="spellStart"/>
      <w:r w:rsidRPr="00CF5AF6">
        <w:rPr>
          <w:rFonts w:ascii="Arial" w:hAnsi="Arial" w:cs="Arial"/>
          <w:sz w:val="24"/>
          <w:szCs w:val="24"/>
        </w:rPr>
        <w:t>Федерациясе</w:t>
      </w:r>
      <w:proofErr w:type="spellEnd"/>
      <w:r w:rsidRPr="00CF5AF6">
        <w:rPr>
          <w:rFonts w:ascii="Arial" w:hAnsi="Arial" w:cs="Arial"/>
          <w:sz w:val="24"/>
          <w:szCs w:val="24"/>
        </w:rPr>
        <w:t xml:space="preserve"> Бюджет кодексы, Татарстан </w:t>
      </w:r>
      <w:proofErr w:type="spellStart"/>
      <w:r w:rsidRPr="00CF5AF6">
        <w:rPr>
          <w:rFonts w:ascii="Arial" w:hAnsi="Arial" w:cs="Arial"/>
          <w:sz w:val="24"/>
          <w:szCs w:val="24"/>
        </w:rPr>
        <w:t>Республикасы</w:t>
      </w:r>
      <w:proofErr w:type="spellEnd"/>
      <w:r w:rsidRPr="00CF5AF6">
        <w:rPr>
          <w:rFonts w:ascii="Arial" w:hAnsi="Arial" w:cs="Arial"/>
          <w:sz w:val="24"/>
          <w:szCs w:val="24"/>
        </w:rPr>
        <w:t xml:space="preserve"> Бюджет кодексы </w:t>
      </w:r>
      <w:proofErr w:type="spellStart"/>
      <w:r w:rsidRPr="00CF5AF6">
        <w:rPr>
          <w:rFonts w:ascii="Arial" w:hAnsi="Arial" w:cs="Arial"/>
          <w:sz w:val="24"/>
          <w:szCs w:val="24"/>
        </w:rPr>
        <w:t>нигезендә</w:t>
      </w:r>
      <w:proofErr w:type="spellEnd"/>
    </w:p>
    <w:p w:rsidR="00EE3A2D" w:rsidRPr="00CF5AF6" w:rsidRDefault="00EE3A2D" w:rsidP="0020067B">
      <w:pPr>
        <w:widowControl w:val="0"/>
        <w:autoSpaceDE w:val="0"/>
        <w:autoSpaceDN w:val="0"/>
        <w:adjustRightInd w:val="0"/>
        <w:spacing w:after="0" w:line="240" w:lineRule="auto"/>
        <w:contextualSpacing/>
        <w:jc w:val="both"/>
        <w:rPr>
          <w:rFonts w:ascii="Arial" w:hAnsi="Arial" w:cs="Arial"/>
          <w:sz w:val="24"/>
          <w:szCs w:val="24"/>
        </w:rPr>
      </w:pPr>
    </w:p>
    <w:p w:rsidR="00EE3A2D" w:rsidRPr="00CF5AF6" w:rsidRDefault="00FE6014" w:rsidP="00A24BA5">
      <w:pPr>
        <w:widowControl w:val="0"/>
        <w:autoSpaceDE w:val="0"/>
        <w:autoSpaceDN w:val="0"/>
        <w:adjustRightInd w:val="0"/>
        <w:spacing w:after="0" w:line="240" w:lineRule="auto"/>
        <w:ind w:firstLine="708"/>
        <w:contextualSpacing/>
        <w:jc w:val="center"/>
        <w:rPr>
          <w:rFonts w:ascii="Arial" w:hAnsi="Arial" w:cs="Arial"/>
          <w:sz w:val="24"/>
          <w:szCs w:val="24"/>
        </w:rPr>
      </w:pPr>
      <w:r w:rsidRPr="00CF5AF6">
        <w:rPr>
          <w:rFonts w:ascii="Arial" w:hAnsi="Arial" w:cs="Arial"/>
          <w:sz w:val="24"/>
          <w:szCs w:val="24"/>
          <w:lang w:val="tt-RU"/>
        </w:rPr>
        <w:t>Кичүчат</w:t>
      </w:r>
      <w:r w:rsidR="00EE3A2D" w:rsidRPr="00CF5AF6">
        <w:rPr>
          <w:rFonts w:ascii="Arial" w:hAnsi="Arial" w:cs="Arial"/>
          <w:sz w:val="24"/>
          <w:szCs w:val="24"/>
        </w:rPr>
        <w:t xml:space="preserve"> </w:t>
      </w:r>
      <w:proofErr w:type="spellStart"/>
      <w:r w:rsidR="0020067B" w:rsidRPr="00CF5AF6">
        <w:rPr>
          <w:rFonts w:ascii="Arial" w:hAnsi="Arial" w:cs="Arial"/>
          <w:sz w:val="24"/>
          <w:szCs w:val="24"/>
        </w:rPr>
        <w:t>авыл</w:t>
      </w:r>
      <w:proofErr w:type="spellEnd"/>
      <w:r w:rsidR="0020067B" w:rsidRPr="00CF5AF6">
        <w:rPr>
          <w:rFonts w:ascii="Arial" w:hAnsi="Arial" w:cs="Arial"/>
          <w:sz w:val="24"/>
          <w:szCs w:val="24"/>
        </w:rPr>
        <w:t xml:space="preserve"> </w:t>
      </w:r>
      <w:r w:rsidR="0020067B" w:rsidRPr="00CF5AF6">
        <w:rPr>
          <w:rFonts w:ascii="Arial" w:hAnsi="Arial" w:cs="Arial"/>
        </w:rPr>
        <w:t xml:space="preserve">Советы </w:t>
      </w:r>
      <w:r w:rsidR="0020067B" w:rsidRPr="00CF5AF6">
        <w:rPr>
          <w:rFonts w:ascii="Arial" w:hAnsi="Arial" w:cs="Arial"/>
          <w:lang w:val="tt-RU"/>
        </w:rPr>
        <w:t>КАРАР БИРӘ</w:t>
      </w:r>
      <w:r w:rsidR="00EE3A2D" w:rsidRPr="00CF5AF6">
        <w:rPr>
          <w:rFonts w:ascii="Arial" w:hAnsi="Arial" w:cs="Arial"/>
          <w:sz w:val="24"/>
          <w:szCs w:val="24"/>
        </w:rPr>
        <w:t>:</w:t>
      </w:r>
    </w:p>
    <w:p w:rsidR="00EE3A2D" w:rsidRPr="00CF5AF6" w:rsidRDefault="00EE3A2D" w:rsidP="00A24BA5">
      <w:pPr>
        <w:spacing w:after="0" w:line="240" w:lineRule="auto"/>
        <w:ind w:firstLine="708"/>
        <w:contextualSpacing/>
        <w:jc w:val="both"/>
        <w:rPr>
          <w:rFonts w:ascii="Arial" w:hAnsi="Arial" w:cs="Arial"/>
          <w:b/>
          <w:sz w:val="24"/>
          <w:szCs w:val="24"/>
        </w:rPr>
      </w:pPr>
    </w:p>
    <w:p w:rsidR="0020067B" w:rsidRPr="00CF5AF6" w:rsidRDefault="00EE3A2D" w:rsidP="00A24BA5">
      <w:pPr>
        <w:widowControl w:val="0"/>
        <w:autoSpaceDE w:val="0"/>
        <w:autoSpaceDN w:val="0"/>
        <w:adjustRightInd w:val="0"/>
        <w:spacing w:after="0" w:line="240" w:lineRule="auto"/>
        <w:ind w:firstLine="708"/>
        <w:contextualSpacing/>
        <w:jc w:val="both"/>
        <w:rPr>
          <w:rFonts w:ascii="Arial" w:eastAsia="Calibri" w:hAnsi="Arial" w:cs="Arial"/>
          <w:sz w:val="24"/>
          <w:szCs w:val="24"/>
        </w:rPr>
      </w:pPr>
      <w:r w:rsidRPr="00CF5AF6">
        <w:rPr>
          <w:rFonts w:ascii="Arial" w:eastAsia="Calibri" w:hAnsi="Arial" w:cs="Arial"/>
          <w:sz w:val="24"/>
          <w:szCs w:val="24"/>
        </w:rPr>
        <w:t xml:space="preserve">1. </w:t>
      </w:r>
      <w:proofErr w:type="spellStart"/>
      <w:r w:rsidR="0020067B" w:rsidRPr="00CF5AF6">
        <w:rPr>
          <w:rFonts w:ascii="Arial" w:hAnsi="Arial" w:cs="Arial"/>
          <w:sz w:val="24"/>
          <w:szCs w:val="24"/>
        </w:rPr>
        <w:t>Республикасы</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Әлмәт</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муниципаль</w:t>
      </w:r>
      <w:proofErr w:type="spellEnd"/>
      <w:r w:rsidR="0020067B" w:rsidRPr="00CF5AF6">
        <w:rPr>
          <w:rFonts w:ascii="Arial" w:hAnsi="Arial" w:cs="Arial"/>
          <w:sz w:val="24"/>
          <w:szCs w:val="24"/>
        </w:rPr>
        <w:t xml:space="preserve"> районы</w:t>
      </w:r>
      <w:r w:rsidR="0020067B" w:rsidRPr="00CF5AF6">
        <w:rPr>
          <w:rFonts w:ascii="Arial" w:eastAsia="Calibri" w:hAnsi="Arial" w:cs="Arial"/>
          <w:bCs/>
          <w:sz w:val="24"/>
          <w:szCs w:val="24"/>
        </w:rPr>
        <w:t xml:space="preserve"> </w:t>
      </w:r>
      <w:r w:rsidR="00FE6014" w:rsidRPr="00CF5AF6">
        <w:rPr>
          <w:rFonts w:ascii="Arial" w:eastAsia="Calibri" w:hAnsi="Arial" w:cs="Arial"/>
          <w:bCs/>
          <w:sz w:val="24"/>
          <w:szCs w:val="24"/>
          <w:lang w:val="tt-RU"/>
        </w:rPr>
        <w:t>Кичүчат</w:t>
      </w:r>
      <w:r w:rsidR="00D81398" w:rsidRPr="00CF5AF6">
        <w:rPr>
          <w:rFonts w:ascii="Arial" w:eastAsia="Calibri" w:hAnsi="Arial" w:cs="Arial"/>
          <w:bCs/>
          <w:sz w:val="24"/>
          <w:szCs w:val="24"/>
        </w:rPr>
        <w:t xml:space="preserve"> </w:t>
      </w:r>
      <w:proofErr w:type="spellStart"/>
      <w:r w:rsidR="0020067B" w:rsidRPr="00CF5AF6">
        <w:rPr>
          <w:rFonts w:ascii="Arial" w:eastAsia="Calibri" w:hAnsi="Arial" w:cs="Arial"/>
          <w:bCs/>
          <w:sz w:val="24"/>
          <w:szCs w:val="24"/>
        </w:rPr>
        <w:t>авыл</w:t>
      </w:r>
      <w:proofErr w:type="spellEnd"/>
      <w:r w:rsidR="0020067B" w:rsidRPr="00CF5AF6">
        <w:rPr>
          <w:rFonts w:ascii="Arial" w:eastAsia="Calibri" w:hAnsi="Arial" w:cs="Arial"/>
          <w:bCs/>
          <w:sz w:val="24"/>
          <w:szCs w:val="24"/>
        </w:rPr>
        <w:t xml:space="preserve"> Советы</w:t>
      </w:r>
      <w:r w:rsidR="0020067B" w:rsidRPr="00CF5AF6">
        <w:rPr>
          <w:rFonts w:ascii="Arial" w:eastAsia="Calibri" w:hAnsi="Arial" w:cs="Arial"/>
          <w:bCs/>
          <w:sz w:val="24"/>
          <w:szCs w:val="24"/>
          <w:lang w:val="tt-RU"/>
        </w:rPr>
        <w:t>ның</w:t>
      </w:r>
      <w:r w:rsidR="00D81398" w:rsidRPr="00CF5AF6">
        <w:rPr>
          <w:rFonts w:ascii="Arial" w:hAnsi="Arial" w:cs="Arial"/>
          <w:sz w:val="24"/>
          <w:szCs w:val="24"/>
        </w:rPr>
        <w:t xml:space="preserve"> 2021  </w:t>
      </w:r>
      <w:proofErr w:type="spellStart"/>
      <w:r w:rsidR="00D81398" w:rsidRPr="00CF5AF6">
        <w:rPr>
          <w:rFonts w:ascii="Arial" w:hAnsi="Arial" w:cs="Arial"/>
          <w:sz w:val="24"/>
          <w:szCs w:val="24"/>
        </w:rPr>
        <w:t>елның</w:t>
      </w:r>
      <w:proofErr w:type="spellEnd"/>
      <w:r w:rsidR="00D81398" w:rsidRPr="00CF5AF6">
        <w:rPr>
          <w:rFonts w:ascii="Arial" w:hAnsi="Arial" w:cs="Arial"/>
          <w:sz w:val="24"/>
          <w:szCs w:val="24"/>
        </w:rPr>
        <w:t xml:space="preserve">  2</w:t>
      </w:r>
      <w:r w:rsidR="00FE6014" w:rsidRPr="00CF5AF6">
        <w:rPr>
          <w:rFonts w:ascii="Arial" w:hAnsi="Arial" w:cs="Arial"/>
          <w:sz w:val="24"/>
          <w:szCs w:val="24"/>
          <w:lang w:val="tt-RU"/>
        </w:rPr>
        <w:t>8</w:t>
      </w:r>
      <w:r w:rsidR="0020067B" w:rsidRPr="00CF5AF6">
        <w:rPr>
          <w:rFonts w:ascii="Arial" w:hAnsi="Arial" w:cs="Arial"/>
          <w:sz w:val="24"/>
          <w:szCs w:val="24"/>
        </w:rPr>
        <w:t xml:space="preserve"> </w:t>
      </w:r>
      <w:proofErr w:type="spellStart"/>
      <w:r w:rsidR="0020067B" w:rsidRPr="00CF5AF6">
        <w:rPr>
          <w:rFonts w:ascii="Arial" w:hAnsi="Arial" w:cs="Arial"/>
          <w:sz w:val="24"/>
          <w:szCs w:val="24"/>
        </w:rPr>
        <w:t>октябренд</w:t>
      </w:r>
      <w:proofErr w:type="spellEnd"/>
      <w:r w:rsidR="0020067B" w:rsidRPr="00CF5AF6">
        <w:rPr>
          <w:rFonts w:ascii="Arial" w:hAnsi="Arial" w:cs="Arial"/>
          <w:sz w:val="24"/>
          <w:szCs w:val="24"/>
          <w:lang w:val="tt-RU"/>
        </w:rPr>
        <w:t>әге</w:t>
      </w:r>
      <w:r w:rsidR="00D81398" w:rsidRPr="00CF5AF6">
        <w:rPr>
          <w:rFonts w:ascii="Arial" w:hAnsi="Arial" w:cs="Arial"/>
          <w:sz w:val="24"/>
          <w:szCs w:val="24"/>
          <w:lang w:val="tt-RU"/>
        </w:rPr>
        <w:t xml:space="preserve"> 24</w:t>
      </w:r>
      <w:r w:rsidR="0020067B" w:rsidRPr="00CF5AF6">
        <w:rPr>
          <w:rFonts w:ascii="Arial" w:hAnsi="Arial" w:cs="Arial"/>
          <w:sz w:val="24"/>
          <w:szCs w:val="24"/>
          <w:lang w:val="tt-RU"/>
        </w:rPr>
        <w:t xml:space="preserve"> </w:t>
      </w:r>
      <w:proofErr w:type="spellStart"/>
      <w:r w:rsidR="0020067B" w:rsidRPr="00CF5AF6">
        <w:rPr>
          <w:rFonts w:ascii="Arial" w:hAnsi="Arial" w:cs="Arial"/>
          <w:sz w:val="24"/>
          <w:szCs w:val="24"/>
        </w:rPr>
        <w:t>номерлы</w:t>
      </w:r>
      <w:proofErr w:type="spellEnd"/>
      <w:r w:rsidR="0020067B" w:rsidRPr="00CF5AF6">
        <w:rPr>
          <w:rFonts w:ascii="Arial" w:hAnsi="Arial" w:cs="Arial"/>
          <w:sz w:val="24"/>
          <w:szCs w:val="24"/>
        </w:rPr>
        <w:t xml:space="preserve"> «Татарстан </w:t>
      </w:r>
      <w:proofErr w:type="spellStart"/>
      <w:r w:rsidR="0020067B" w:rsidRPr="00CF5AF6">
        <w:rPr>
          <w:rFonts w:ascii="Arial" w:hAnsi="Arial" w:cs="Arial"/>
          <w:sz w:val="24"/>
          <w:szCs w:val="24"/>
        </w:rPr>
        <w:t>Республикасы</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Әлмәт</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муниципаль</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районының</w:t>
      </w:r>
      <w:proofErr w:type="spellEnd"/>
      <w:r w:rsidR="0020067B" w:rsidRPr="00CF5AF6">
        <w:rPr>
          <w:rFonts w:ascii="Arial" w:hAnsi="Arial" w:cs="Arial"/>
          <w:sz w:val="24"/>
          <w:szCs w:val="24"/>
        </w:rPr>
        <w:t xml:space="preserve"> </w:t>
      </w:r>
      <w:r w:rsidR="00AF6610" w:rsidRPr="00CF5AF6">
        <w:rPr>
          <w:rFonts w:ascii="Arial" w:hAnsi="Arial" w:cs="Arial"/>
          <w:sz w:val="24"/>
          <w:szCs w:val="24"/>
        </w:rPr>
        <w:t>«</w:t>
      </w:r>
      <w:r w:rsidR="00FE6014" w:rsidRPr="00CF5AF6">
        <w:rPr>
          <w:rFonts w:ascii="Arial" w:hAnsi="Arial" w:cs="Arial"/>
          <w:sz w:val="24"/>
          <w:szCs w:val="24"/>
          <w:lang w:val="tt-RU"/>
        </w:rPr>
        <w:t>Кичүчат</w:t>
      </w:r>
      <w:r w:rsidR="00D81398" w:rsidRPr="00CF5AF6">
        <w:rPr>
          <w:rFonts w:ascii="Arial" w:hAnsi="Arial" w:cs="Arial"/>
          <w:sz w:val="24"/>
          <w:szCs w:val="24"/>
        </w:rPr>
        <w:t xml:space="preserve"> </w:t>
      </w:r>
      <w:proofErr w:type="spellStart"/>
      <w:r w:rsidR="00AF6610" w:rsidRPr="00CF5AF6">
        <w:rPr>
          <w:rFonts w:ascii="Arial" w:hAnsi="Arial" w:cs="Arial"/>
          <w:sz w:val="24"/>
          <w:szCs w:val="24"/>
        </w:rPr>
        <w:t>авыл</w:t>
      </w:r>
      <w:proofErr w:type="spellEnd"/>
      <w:r w:rsidR="00AF6610" w:rsidRPr="00CF5AF6">
        <w:rPr>
          <w:rFonts w:ascii="Arial" w:hAnsi="Arial" w:cs="Arial"/>
          <w:sz w:val="24"/>
          <w:szCs w:val="24"/>
        </w:rPr>
        <w:t xml:space="preserve"> </w:t>
      </w:r>
      <w:r w:rsidR="00AF6610" w:rsidRPr="00CF5AF6">
        <w:rPr>
          <w:rFonts w:ascii="Arial" w:hAnsi="Arial" w:cs="Arial"/>
          <w:sz w:val="24"/>
          <w:szCs w:val="24"/>
          <w:lang w:val="tt-RU"/>
        </w:rPr>
        <w:t>җирлеге</w:t>
      </w:r>
      <w:r w:rsidR="00AF6610" w:rsidRPr="00CF5AF6">
        <w:rPr>
          <w:rFonts w:ascii="Arial" w:hAnsi="Arial" w:cs="Arial"/>
          <w:sz w:val="24"/>
          <w:szCs w:val="24"/>
        </w:rPr>
        <w:t xml:space="preserve">» </w:t>
      </w:r>
      <w:proofErr w:type="spellStart"/>
      <w:r w:rsidR="00AF6610" w:rsidRPr="00CF5AF6">
        <w:rPr>
          <w:rFonts w:ascii="Arial" w:hAnsi="Arial" w:cs="Arial"/>
          <w:sz w:val="24"/>
          <w:szCs w:val="24"/>
        </w:rPr>
        <w:t>муниципаль</w:t>
      </w:r>
      <w:proofErr w:type="spellEnd"/>
      <w:r w:rsidR="00AF6610" w:rsidRPr="00CF5AF6">
        <w:rPr>
          <w:rFonts w:ascii="Arial" w:hAnsi="Arial" w:cs="Arial"/>
          <w:sz w:val="24"/>
          <w:szCs w:val="24"/>
        </w:rPr>
        <w:t xml:space="preserve"> </w:t>
      </w:r>
      <w:proofErr w:type="spellStart"/>
      <w:r w:rsidR="00AF6610" w:rsidRPr="00CF5AF6">
        <w:rPr>
          <w:rFonts w:ascii="Arial" w:hAnsi="Arial" w:cs="Arial"/>
          <w:sz w:val="24"/>
          <w:szCs w:val="24"/>
        </w:rPr>
        <w:t>берлеген</w:t>
      </w:r>
      <w:proofErr w:type="spellEnd"/>
      <w:r w:rsidR="00AF6610" w:rsidRPr="00CF5AF6">
        <w:rPr>
          <w:rFonts w:ascii="Arial" w:hAnsi="Arial" w:cs="Arial"/>
          <w:sz w:val="24"/>
          <w:szCs w:val="24"/>
          <w:lang w:val="tt-RU"/>
        </w:rPr>
        <w:t>дә</w:t>
      </w:r>
      <w:r w:rsidR="00AF6610" w:rsidRPr="00CF5AF6">
        <w:rPr>
          <w:rFonts w:ascii="Arial" w:hAnsi="Arial" w:cs="Arial"/>
          <w:sz w:val="24"/>
          <w:szCs w:val="24"/>
        </w:rPr>
        <w:t xml:space="preserve"> </w:t>
      </w:r>
      <w:r w:rsidR="0020067B" w:rsidRPr="00CF5AF6">
        <w:rPr>
          <w:rFonts w:ascii="Arial" w:hAnsi="Arial" w:cs="Arial"/>
          <w:sz w:val="24"/>
          <w:szCs w:val="24"/>
        </w:rPr>
        <w:t xml:space="preserve">бюджет процессы </w:t>
      </w:r>
      <w:proofErr w:type="spellStart"/>
      <w:r w:rsidR="0020067B" w:rsidRPr="00CF5AF6">
        <w:rPr>
          <w:rFonts w:ascii="Arial" w:hAnsi="Arial" w:cs="Arial"/>
          <w:sz w:val="24"/>
          <w:szCs w:val="24"/>
        </w:rPr>
        <w:t>турында</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Нигезләмә</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хакында</w:t>
      </w:r>
      <w:proofErr w:type="spellEnd"/>
      <w:proofErr w:type="gramStart"/>
      <w:r w:rsidR="0020067B" w:rsidRPr="00CF5AF6">
        <w:rPr>
          <w:rFonts w:ascii="Arial" w:hAnsi="Arial" w:cs="Arial"/>
          <w:sz w:val="24"/>
          <w:szCs w:val="24"/>
        </w:rPr>
        <w:t>»</w:t>
      </w:r>
      <w:r w:rsidR="0020067B" w:rsidRPr="00CF5AF6">
        <w:rPr>
          <w:rFonts w:ascii="Arial" w:hAnsi="Arial" w:cs="Arial"/>
          <w:sz w:val="24"/>
          <w:szCs w:val="24"/>
          <w:lang w:val="tt-RU"/>
        </w:rPr>
        <w:t>г</w:t>
      </w:r>
      <w:proofErr w:type="gramEnd"/>
      <w:r w:rsidR="0020067B" w:rsidRPr="00CF5AF6">
        <w:rPr>
          <w:rFonts w:ascii="Arial" w:hAnsi="Arial" w:cs="Arial"/>
          <w:sz w:val="24"/>
          <w:szCs w:val="24"/>
          <w:lang w:val="tt-RU"/>
        </w:rPr>
        <w:t xml:space="preserve">ы </w:t>
      </w:r>
      <w:proofErr w:type="spellStart"/>
      <w:r w:rsidR="0020067B" w:rsidRPr="00CF5AF6">
        <w:rPr>
          <w:rFonts w:ascii="Arial" w:hAnsi="Arial" w:cs="Arial"/>
          <w:sz w:val="24"/>
          <w:szCs w:val="24"/>
        </w:rPr>
        <w:t>карарына</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түбәндәге</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үзгәрешләрне</w:t>
      </w:r>
      <w:proofErr w:type="spellEnd"/>
      <w:r w:rsidR="0020067B" w:rsidRPr="00CF5AF6">
        <w:rPr>
          <w:rFonts w:ascii="Arial" w:hAnsi="Arial" w:cs="Arial"/>
          <w:sz w:val="24"/>
          <w:szCs w:val="24"/>
        </w:rPr>
        <w:t xml:space="preserve"> </w:t>
      </w:r>
      <w:proofErr w:type="spellStart"/>
      <w:r w:rsidR="0020067B" w:rsidRPr="00CF5AF6">
        <w:rPr>
          <w:rFonts w:ascii="Arial" w:hAnsi="Arial" w:cs="Arial"/>
          <w:sz w:val="24"/>
          <w:szCs w:val="24"/>
        </w:rPr>
        <w:t>кертергә</w:t>
      </w:r>
      <w:proofErr w:type="spellEnd"/>
    </w:p>
    <w:p w:rsidR="005F4748" w:rsidRPr="00CF5AF6" w:rsidRDefault="00AF6610" w:rsidP="00A24BA5">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F5AF6">
        <w:rPr>
          <w:rFonts w:ascii="Arial" w:eastAsia="Calibri" w:hAnsi="Arial" w:cs="Arial"/>
          <w:sz w:val="24"/>
          <w:szCs w:val="24"/>
          <w:lang w:val="tt-RU"/>
        </w:rPr>
        <w:t>карарга 1 нче кушымтада</w:t>
      </w:r>
      <w:r w:rsidR="005F4748" w:rsidRPr="00CF5AF6">
        <w:rPr>
          <w:rFonts w:ascii="Arial" w:eastAsia="Calibri" w:hAnsi="Arial" w:cs="Arial"/>
          <w:sz w:val="24"/>
          <w:szCs w:val="24"/>
        </w:rPr>
        <w:t>:</w:t>
      </w:r>
    </w:p>
    <w:p w:rsidR="00DB658A" w:rsidRPr="00CF5AF6" w:rsidRDefault="00315E35" w:rsidP="00315E35">
      <w:pPr>
        <w:pStyle w:val="formattext0"/>
        <w:spacing w:before="0" w:beforeAutospacing="0" w:after="0" w:afterAutospacing="0"/>
        <w:ind w:firstLine="709"/>
        <w:jc w:val="both"/>
        <w:rPr>
          <w:rFonts w:ascii="Arial" w:hAnsi="Arial" w:cs="Arial"/>
          <w:lang w:val="tt-RU"/>
        </w:rPr>
      </w:pPr>
      <w:r w:rsidRPr="00CF5AF6">
        <w:rPr>
          <w:rFonts w:ascii="Arial" w:hAnsi="Arial" w:cs="Arial"/>
          <w:lang w:val="tt-RU"/>
        </w:rPr>
        <w:t xml:space="preserve">8 статьяның 5 өлешендәге 13) пунктына </w:t>
      </w:r>
      <w:proofErr w:type="spellStart"/>
      <w:r w:rsidRPr="00CF5AF6">
        <w:rPr>
          <w:rFonts w:ascii="Arial" w:hAnsi="Arial" w:cs="Arial"/>
        </w:rPr>
        <w:t>түбәндәге</w:t>
      </w:r>
      <w:proofErr w:type="spellEnd"/>
      <w:r w:rsidRPr="00CF5AF6">
        <w:rPr>
          <w:rFonts w:ascii="Arial" w:hAnsi="Arial" w:cs="Arial"/>
        </w:rPr>
        <w:t xml:space="preserve"> </w:t>
      </w:r>
      <w:proofErr w:type="spellStart"/>
      <w:r w:rsidRPr="00CF5AF6">
        <w:rPr>
          <w:rFonts w:ascii="Arial" w:hAnsi="Arial" w:cs="Arial"/>
        </w:rPr>
        <w:t>эчтәлекле</w:t>
      </w:r>
      <w:proofErr w:type="spellEnd"/>
      <w:r w:rsidRPr="00CF5AF6">
        <w:rPr>
          <w:rFonts w:ascii="Arial" w:hAnsi="Arial" w:cs="Arial"/>
        </w:rPr>
        <w:t xml:space="preserve"> </w:t>
      </w:r>
      <w:r w:rsidR="001027EF" w:rsidRPr="00CF5AF6">
        <w:rPr>
          <w:rFonts w:ascii="Arial" w:hAnsi="Arial" w:cs="Arial"/>
          <w:lang w:val="tt-RU"/>
        </w:rPr>
        <w:t>б)</w:t>
      </w:r>
      <w:r w:rsidR="001027EF" w:rsidRPr="00CF5AF6">
        <w:rPr>
          <w:rFonts w:ascii="Arial" w:hAnsi="Arial" w:cs="Arial"/>
        </w:rPr>
        <w:t xml:space="preserve"> </w:t>
      </w:r>
      <w:proofErr w:type="spellStart"/>
      <w:r w:rsidRPr="00CF5AF6">
        <w:rPr>
          <w:rFonts w:ascii="Arial" w:hAnsi="Arial" w:cs="Arial"/>
        </w:rPr>
        <w:t>пунктчасы</w:t>
      </w:r>
      <w:proofErr w:type="spellEnd"/>
      <w:r w:rsidRPr="00CF5AF6">
        <w:rPr>
          <w:rFonts w:ascii="Arial" w:hAnsi="Arial" w:cs="Arial"/>
        </w:rPr>
        <w:t xml:space="preserve"> </w:t>
      </w:r>
      <w:proofErr w:type="spellStart"/>
      <w:r w:rsidRPr="00CF5AF6">
        <w:rPr>
          <w:rFonts w:ascii="Arial" w:hAnsi="Arial" w:cs="Arial"/>
        </w:rPr>
        <w:t>белән</w:t>
      </w:r>
      <w:proofErr w:type="spellEnd"/>
      <w:r w:rsidRPr="00CF5AF6">
        <w:rPr>
          <w:rFonts w:ascii="Arial" w:hAnsi="Arial" w:cs="Arial"/>
        </w:rPr>
        <w:t xml:space="preserve"> </w:t>
      </w:r>
      <w:proofErr w:type="spellStart"/>
      <w:r w:rsidRPr="00CF5AF6">
        <w:rPr>
          <w:rFonts w:ascii="Arial" w:hAnsi="Arial" w:cs="Arial"/>
        </w:rPr>
        <w:t>өстәргә</w:t>
      </w:r>
      <w:proofErr w:type="spellEnd"/>
      <w:r w:rsidR="00DB658A" w:rsidRPr="00CF5AF6">
        <w:rPr>
          <w:rFonts w:ascii="Arial" w:hAnsi="Arial" w:cs="Arial"/>
          <w:shd w:val="clear" w:color="auto" w:fill="FFFFFF"/>
        </w:rPr>
        <w:t>:</w:t>
      </w:r>
    </w:p>
    <w:p w:rsidR="00DB658A" w:rsidRPr="00CF5AF6" w:rsidRDefault="00DB658A" w:rsidP="00A24BA5">
      <w:pPr>
        <w:pStyle w:val="formattext0"/>
        <w:spacing w:before="0" w:beforeAutospacing="0" w:after="0" w:afterAutospacing="0"/>
        <w:ind w:firstLine="709"/>
        <w:jc w:val="both"/>
        <w:rPr>
          <w:rFonts w:ascii="Arial" w:hAnsi="Arial" w:cs="Arial"/>
          <w:lang w:val="tt-RU"/>
        </w:rPr>
      </w:pPr>
      <w:r w:rsidRPr="00CF5AF6">
        <w:rPr>
          <w:rFonts w:ascii="Arial" w:hAnsi="Arial" w:cs="Arial"/>
          <w:lang w:val="tt-RU"/>
        </w:rPr>
        <w:t xml:space="preserve">«б) </w:t>
      </w:r>
      <w:r w:rsidR="002B2B0A" w:rsidRPr="00CF5AF6">
        <w:rPr>
          <w:rFonts w:ascii="Arial" w:hAnsi="Arial" w:cs="Arial"/>
          <w:lang w:val="tt-RU"/>
        </w:rPr>
        <w:t>акчаларны, шул исәптән суд чыгымнарын, казна учреждениесеннән - бурычлыны, аның шәхси счетын (счетын) федераль казначылык органында, Татарстан Республикасының финанс органында, муниципаль берәмлекнең финанс органында, Россия Федерациясенең бюджеттан тыш дәүләт фонды белән идарә итү органында (Россия Федерациясе Үзәк банкы учреждениесендә яисә кредит оешмасында) ачылмаган бурычлыны түләттерү турында;</w:t>
      </w:r>
      <w:r w:rsidRPr="00CF5AF6">
        <w:rPr>
          <w:rFonts w:ascii="Arial" w:hAnsi="Arial" w:cs="Arial"/>
          <w:lang w:val="tt-RU"/>
        </w:rPr>
        <w:t>»;</w:t>
      </w:r>
    </w:p>
    <w:p w:rsidR="00C53875" w:rsidRPr="00CF5AF6" w:rsidRDefault="00C53875" w:rsidP="00C53875">
      <w:pPr>
        <w:pStyle w:val="formattext0"/>
        <w:spacing w:before="0" w:beforeAutospacing="0" w:after="0" w:afterAutospacing="0"/>
        <w:ind w:firstLine="709"/>
        <w:jc w:val="both"/>
        <w:rPr>
          <w:rFonts w:ascii="Arial" w:hAnsi="Arial" w:cs="Arial"/>
          <w:lang w:val="tt-RU"/>
        </w:rPr>
      </w:pPr>
      <w:r w:rsidRPr="00CF5AF6">
        <w:rPr>
          <w:rFonts w:ascii="Arial" w:hAnsi="Arial" w:cs="Arial"/>
          <w:lang w:val="tt-RU"/>
        </w:rPr>
        <w:t>8 статьяның 5 өлешендәге 13) пунктында б) һәм в) пунктчаларын в) һәм г) пунктчалары дип исәпләргә;</w:t>
      </w:r>
    </w:p>
    <w:p w:rsidR="00BD4B7D" w:rsidRPr="00CF5AF6" w:rsidRDefault="00C53875" w:rsidP="00A24BA5">
      <w:pPr>
        <w:spacing w:after="0" w:line="240" w:lineRule="auto"/>
        <w:ind w:firstLine="709"/>
        <w:jc w:val="both"/>
        <w:rPr>
          <w:rFonts w:ascii="Arial" w:eastAsia="Times New Roman" w:hAnsi="Arial" w:cs="Arial"/>
          <w:sz w:val="24"/>
          <w:szCs w:val="24"/>
          <w:lang w:val="tt-RU" w:eastAsia="ru-RU"/>
        </w:rPr>
      </w:pPr>
      <w:r w:rsidRPr="00CF5AF6">
        <w:rPr>
          <w:rFonts w:ascii="Arial" w:hAnsi="Arial" w:cs="Arial"/>
          <w:sz w:val="24"/>
          <w:szCs w:val="24"/>
          <w:lang w:val="tt-RU"/>
        </w:rPr>
        <w:t xml:space="preserve">16 </w:t>
      </w:r>
      <w:r w:rsidRPr="00CF5AF6">
        <w:rPr>
          <w:rFonts w:ascii="Arial" w:hAnsi="Arial" w:cs="Arial"/>
          <w:lang w:val="tt-RU"/>
        </w:rPr>
        <w:t>статьяның</w:t>
      </w:r>
      <w:r w:rsidRPr="00CF5AF6">
        <w:rPr>
          <w:rFonts w:ascii="Arial" w:hAnsi="Arial" w:cs="Arial"/>
          <w:sz w:val="24"/>
          <w:szCs w:val="24"/>
          <w:lang w:val="tt-RU"/>
        </w:rPr>
        <w:t xml:space="preserve"> в) пунктчасына түбәндәге эчтәлекле яңа өченче абзац өстәргә</w:t>
      </w:r>
    </w:p>
    <w:p w:rsidR="00BD4B7D" w:rsidRPr="00CF5AF6" w:rsidRDefault="00BD4B7D" w:rsidP="00A24BA5">
      <w:pPr>
        <w:spacing w:after="0" w:line="240" w:lineRule="auto"/>
        <w:ind w:firstLine="709"/>
        <w:jc w:val="both"/>
        <w:rPr>
          <w:rFonts w:ascii="Arial" w:eastAsia="Times New Roman" w:hAnsi="Arial" w:cs="Arial"/>
          <w:sz w:val="24"/>
          <w:szCs w:val="24"/>
          <w:lang w:val="tt-RU" w:eastAsia="ru-RU"/>
        </w:rPr>
      </w:pPr>
      <w:r w:rsidRPr="00CF5AF6">
        <w:rPr>
          <w:rFonts w:ascii="Arial" w:eastAsia="Times New Roman" w:hAnsi="Arial" w:cs="Arial"/>
          <w:sz w:val="24"/>
          <w:szCs w:val="24"/>
          <w:lang w:val="tt-RU" w:eastAsia="ru-RU"/>
        </w:rPr>
        <w:t>«</w:t>
      </w:r>
      <w:r w:rsidR="00C53875" w:rsidRPr="00CF5AF6">
        <w:rPr>
          <w:rFonts w:ascii="Arial" w:eastAsia="Times New Roman" w:hAnsi="Arial" w:cs="Arial"/>
          <w:sz w:val="24"/>
          <w:szCs w:val="24"/>
          <w:lang w:val="tt-RU" w:eastAsia="ru-RU"/>
        </w:rPr>
        <w:t>хисап финанс елында бюджет ассигнованиеләрен үтәмәүгә бәйле рәвештә барлыкка килгән калдыклар арасындагы аермадан артмаган күләмдә бурыч тотрыклылыгы югары яисә уртача булган заемщиклар төркеменә әлеге Кодекс нигезендә кертелгән Җирлек вәкиллекле органының муниципаль хокукый актында билгеләнгән тәртиптә һәм әлеге өлешнең икенче абзацында каралган бюджет ассигнованиеләрен арттыру суммасында бюджет хокук мөнәсәбәтләрен җайга сала торган вәкиллекле органының муниципаль хокукый актында билгеләнгән тәртиптә кулланыла.</w:t>
      </w:r>
      <w:r w:rsidRPr="00CF5AF6">
        <w:rPr>
          <w:rFonts w:ascii="Arial" w:eastAsia="Times New Roman" w:hAnsi="Arial" w:cs="Arial"/>
          <w:sz w:val="24"/>
          <w:szCs w:val="24"/>
          <w:lang w:val="tt-RU" w:eastAsia="ru-RU"/>
        </w:rPr>
        <w:t>;»;</w:t>
      </w:r>
      <w:bookmarkStart w:id="0" w:name="P007A"/>
      <w:bookmarkEnd w:id="0"/>
    </w:p>
    <w:p w:rsidR="00BD4B7D" w:rsidRPr="00CF5AF6" w:rsidRDefault="00823AC3" w:rsidP="00A24BA5">
      <w:pPr>
        <w:spacing w:after="0" w:line="240" w:lineRule="auto"/>
        <w:ind w:firstLine="709"/>
        <w:jc w:val="both"/>
        <w:rPr>
          <w:rFonts w:ascii="Arial" w:eastAsia="Times New Roman" w:hAnsi="Arial" w:cs="Arial"/>
          <w:sz w:val="24"/>
          <w:szCs w:val="24"/>
          <w:lang w:val="tt-RU" w:eastAsia="ru-RU"/>
        </w:rPr>
      </w:pPr>
      <w:r w:rsidRPr="00CF5AF6">
        <w:rPr>
          <w:rFonts w:ascii="Arial" w:hAnsi="Arial" w:cs="Arial"/>
          <w:sz w:val="24"/>
          <w:szCs w:val="24"/>
          <w:lang w:val="tt-RU"/>
        </w:rPr>
        <w:lastRenderedPageBreak/>
        <w:t xml:space="preserve">16 </w:t>
      </w:r>
      <w:r w:rsidRPr="00CF5AF6">
        <w:rPr>
          <w:rFonts w:ascii="Arial" w:hAnsi="Arial" w:cs="Arial"/>
          <w:lang w:val="tt-RU"/>
        </w:rPr>
        <w:t>статьяның</w:t>
      </w:r>
      <w:r w:rsidRPr="00CF5AF6">
        <w:rPr>
          <w:rFonts w:ascii="Arial" w:hAnsi="Arial" w:cs="Arial"/>
          <w:sz w:val="24"/>
          <w:szCs w:val="24"/>
          <w:lang w:val="tt-RU"/>
        </w:rPr>
        <w:t xml:space="preserve"> в) пунктчасында </w:t>
      </w:r>
      <w:r w:rsidRPr="00CF5AF6">
        <w:rPr>
          <w:rFonts w:ascii="Arial" w:eastAsia="Times New Roman" w:hAnsi="Arial" w:cs="Arial"/>
          <w:sz w:val="24"/>
          <w:szCs w:val="24"/>
          <w:lang w:val="tt-RU" w:eastAsia="ru-RU"/>
        </w:rPr>
        <w:t xml:space="preserve">өченче абзацны дүртенче абзац дип санарга </w:t>
      </w:r>
      <w:r w:rsidR="00C034E4" w:rsidRPr="00CF5AF6">
        <w:rPr>
          <w:rFonts w:ascii="Arial" w:eastAsia="Times New Roman" w:hAnsi="Arial" w:cs="Arial"/>
          <w:sz w:val="24"/>
          <w:szCs w:val="24"/>
          <w:lang w:val="tt-RU" w:eastAsia="ru-RU"/>
        </w:rPr>
        <w:t>һәм анда «урта яки түбән» сүзләрен «түбән булган» сүзләренә алмаштырырга.</w:t>
      </w:r>
      <w:r w:rsidR="00BD4B7D" w:rsidRPr="00CF5AF6">
        <w:rPr>
          <w:rFonts w:ascii="Arial" w:eastAsia="Times New Roman" w:hAnsi="Arial" w:cs="Arial"/>
          <w:sz w:val="24"/>
          <w:szCs w:val="24"/>
          <w:lang w:val="tt-RU" w:eastAsia="ru-RU"/>
        </w:rPr>
        <w:t>;</w:t>
      </w:r>
    </w:p>
    <w:p w:rsidR="00254746" w:rsidRPr="00CF5AF6" w:rsidRDefault="00254746" w:rsidP="00A24BA5">
      <w:pPr>
        <w:tabs>
          <w:tab w:val="left" w:pos="993"/>
        </w:tabs>
        <w:spacing w:after="0" w:line="240" w:lineRule="auto"/>
        <w:ind w:firstLine="709"/>
        <w:jc w:val="both"/>
        <w:rPr>
          <w:rFonts w:ascii="Arial" w:hAnsi="Arial" w:cs="Arial"/>
          <w:sz w:val="24"/>
          <w:szCs w:val="24"/>
          <w:lang w:val="tt-RU"/>
        </w:rPr>
      </w:pPr>
      <w:r w:rsidRPr="00CF5AF6">
        <w:rPr>
          <w:rFonts w:ascii="Arial" w:hAnsi="Arial" w:cs="Arial"/>
          <w:sz w:val="24"/>
          <w:szCs w:val="24"/>
          <w:lang w:val="tt-RU"/>
        </w:rPr>
        <w:t>17</w:t>
      </w:r>
      <w:r w:rsidR="00C034E4" w:rsidRPr="00CF5AF6">
        <w:rPr>
          <w:rFonts w:ascii="Arial" w:hAnsi="Arial" w:cs="Arial"/>
          <w:sz w:val="24"/>
          <w:szCs w:val="24"/>
          <w:lang w:val="tt-RU"/>
        </w:rPr>
        <w:t xml:space="preserve"> статьяда</w:t>
      </w:r>
      <w:r w:rsidRPr="00CF5AF6">
        <w:rPr>
          <w:rFonts w:ascii="Arial" w:hAnsi="Arial" w:cs="Arial"/>
          <w:sz w:val="24"/>
          <w:szCs w:val="24"/>
          <w:lang w:val="tt-RU"/>
        </w:rPr>
        <w:t>:</w:t>
      </w:r>
    </w:p>
    <w:p w:rsidR="00254746" w:rsidRPr="00CF5AF6" w:rsidRDefault="00C034E4" w:rsidP="00254746">
      <w:pPr>
        <w:autoSpaceDE w:val="0"/>
        <w:autoSpaceDN w:val="0"/>
        <w:adjustRightInd w:val="0"/>
        <w:spacing w:after="0" w:line="240" w:lineRule="auto"/>
        <w:ind w:firstLine="709"/>
        <w:jc w:val="both"/>
        <w:rPr>
          <w:rFonts w:ascii="Arial" w:hAnsi="Arial" w:cs="Arial"/>
          <w:sz w:val="24"/>
          <w:szCs w:val="24"/>
          <w:lang w:val="tt-RU"/>
        </w:rPr>
      </w:pPr>
      <w:r w:rsidRPr="00CF5AF6">
        <w:rPr>
          <w:rFonts w:ascii="Arial" w:hAnsi="Arial" w:cs="Arial"/>
          <w:sz w:val="24"/>
          <w:szCs w:val="24"/>
          <w:lang w:val="tt-RU"/>
        </w:rPr>
        <w:t xml:space="preserve">3 пунктның г) пунктчасын </w:t>
      </w:r>
      <w:r w:rsidR="00254746" w:rsidRPr="00CF5AF6">
        <w:rPr>
          <w:rFonts w:ascii="Arial" w:hAnsi="Arial" w:cs="Arial"/>
          <w:sz w:val="24"/>
          <w:szCs w:val="24"/>
          <w:lang w:val="tt-RU"/>
        </w:rPr>
        <w:t xml:space="preserve"> </w:t>
      </w:r>
      <w:r w:rsidRPr="00CF5AF6">
        <w:rPr>
          <w:rFonts w:ascii="Arial" w:hAnsi="Arial" w:cs="Arial"/>
          <w:sz w:val="24"/>
          <w:szCs w:val="24"/>
          <w:lang w:val="tt-RU"/>
        </w:rPr>
        <w:t>түбәндәге редакциядә бәян итәргә</w:t>
      </w:r>
      <w:r w:rsidR="00254746" w:rsidRPr="00CF5AF6">
        <w:rPr>
          <w:rFonts w:ascii="Arial" w:hAnsi="Arial" w:cs="Arial"/>
          <w:sz w:val="24"/>
          <w:szCs w:val="24"/>
          <w:lang w:val="tt-RU"/>
        </w:rPr>
        <w:t>:</w:t>
      </w:r>
    </w:p>
    <w:p w:rsidR="00A92208" w:rsidRPr="00CF5AF6" w:rsidRDefault="00A92208" w:rsidP="00A92208">
      <w:pPr>
        <w:autoSpaceDE w:val="0"/>
        <w:autoSpaceDN w:val="0"/>
        <w:adjustRightInd w:val="0"/>
        <w:spacing w:after="0" w:line="240" w:lineRule="auto"/>
        <w:ind w:firstLine="709"/>
        <w:jc w:val="both"/>
        <w:rPr>
          <w:rFonts w:ascii="Arial" w:hAnsi="Arial" w:cs="Arial"/>
          <w:sz w:val="24"/>
          <w:szCs w:val="24"/>
          <w:lang w:val="tt-RU"/>
        </w:rPr>
      </w:pPr>
      <w:r w:rsidRPr="00CF5AF6">
        <w:rPr>
          <w:rFonts w:ascii="Arial" w:hAnsi="Arial" w:cs="Arial"/>
          <w:sz w:val="24"/>
          <w:szCs w:val="24"/>
          <w:lang w:val="tt-RU"/>
        </w:rPr>
        <w:t>«г) муниципаль гарантияләргә бәйле йөкләмәләр күләме;»;</w:t>
      </w:r>
    </w:p>
    <w:p w:rsidR="00A92208" w:rsidRPr="00CF5AF6" w:rsidRDefault="00A92208" w:rsidP="00A92208">
      <w:pPr>
        <w:autoSpaceDE w:val="0"/>
        <w:autoSpaceDN w:val="0"/>
        <w:adjustRightInd w:val="0"/>
        <w:spacing w:after="0" w:line="240" w:lineRule="auto"/>
        <w:ind w:firstLine="709"/>
        <w:jc w:val="both"/>
        <w:rPr>
          <w:rFonts w:ascii="Arial" w:hAnsi="Arial" w:cs="Arial"/>
          <w:sz w:val="24"/>
          <w:szCs w:val="24"/>
          <w:lang w:val="tt-RU"/>
        </w:rPr>
      </w:pPr>
      <w:r w:rsidRPr="00CF5AF6">
        <w:rPr>
          <w:rFonts w:ascii="Arial" w:hAnsi="Arial" w:cs="Arial"/>
          <w:sz w:val="24"/>
          <w:szCs w:val="24"/>
          <w:lang w:val="tt-RU"/>
        </w:rPr>
        <w:t>3.1 пунктындагы г) пунктчасын түбәндәге редакциядә бәян итәргә:</w:t>
      </w:r>
    </w:p>
    <w:p w:rsidR="00A92208" w:rsidRPr="00CF5AF6" w:rsidRDefault="00A92208" w:rsidP="00A92208">
      <w:pPr>
        <w:autoSpaceDE w:val="0"/>
        <w:autoSpaceDN w:val="0"/>
        <w:adjustRightInd w:val="0"/>
        <w:spacing w:after="0" w:line="240" w:lineRule="auto"/>
        <w:ind w:firstLine="709"/>
        <w:jc w:val="both"/>
        <w:rPr>
          <w:rFonts w:ascii="Arial" w:hAnsi="Arial" w:cs="Arial"/>
          <w:sz w:val="24"/>
          <w:szCs w:val="24"/>
          <w:lang w:val="tt-RU"/>
        </w:rPr>
      </w:pPr>
      <w:r w:rsidRPr="00CF5AF6">
        <w:rPr>
          <w:rFonts w:ascii="Arial" w:hAnsi="Arial" w:cs="Arial"/>
          <w:sz w:val="24"/>
          <w:szCs w:val="24"/>
          <w:lang w:val="tt-RU"/>
        </w:rPr>
        <w:t>«г) муниципаль гарантияләргә бәйле йөкләмәләр күләме;»;</w:t>
      </w:r>
    </w:p>
    <w:p w:rsidR="00A92208" w:rsidRPr="00CF5AF6" w:rsidRDefault="00A92208" w:rsidP="00A92208">
      <w:pPr>
        <w:autoSpaceDE w:val="0"/>
        <w:autoSpaceDN w:val="0"/>
        <w:adjustRightInd w:val="0"/>
        <w:spacing w:after="0" w:line="240" w:lineRule="auto"/>
        <w:ind w:firstLine="709"/>
        <w:jc w:val="both"/>
        <w:rPr>
          <w:rFonts w:ascii="Arial" w:hAnsi="Arial" w:cs="Arial"/>
          <w:sz w:val="24"/>
          <w:szCs w:val="24"/>
          <w:lang w:val="tt-RU"/>
        </w:rPr>
      </w:pPr>
      <w:r w:rsidRPr="00CF5AF6">
        <w:rPr>
          <w:rFonts w:ascii="Arial" w:hAnsi="Arial" w:cs="Arial"/>
          <w:sz w:val="24"/>
          <w:szCs w:val="24"/>
          <w:lang w:val="tt-RU"/>
        </w:rPr>
        <w:t>3.2 пунктындагы б) пунктчасын түбәндәге редакциядә бәян итәргә:</w:t>
      </w:r>
    </w:p>
    <w:p w:rsidR="00A92208" w:rsidRPr="00CF5AF6" w:rsidRDefault="00A92208" w:rsidP="00A92208">
      <w:pPr>
        <w:spacing w:after="0" w:line="240" w:lineRule="auto"/>
        <w:ind w:firstLine="709"/>
        <w:jc w:val="both"/>
        <w:rPr>
          <w:rFonts w:ascii="Arial" w:hAnsi="Arial" w:cs="Arial"/>
          <w:sz w:val="24"/>
          <w:szCs w:val="24"/>
          <w:lang w:val="tt-RU"/>
        </w:rPr>
      </w:pPr>
      <w:r w:rsidRPr="00CF5AF6">
        <w:rPr>
          <w:rFonts w:ascii="Arial" w:hAnsi="Arial" w:cs="Arial"/>
          <w:sz w:val="24"/>
          <w:szCs w:val="24"/>
          <w:lang w:val="tt-RU"/>
        </w:rPr>
        <w:t xml:space="preserve">«б) максатчан чит ил кредитларыннан файдалану кысаларында Россия Федерациясе муниципаль берәмлеге тарафыннан бирелгән чит ил валютасында муниципаль гарантияләрдән чыга торган йөкләмәләр күләме.»; </w:t>
      </w:r>
    </w:p>
    <w:p w:rsidR="00A92208" w:rsidRPr="00CF5AF6" w:rsidRDefault="00A92208" w:rsidP="00A24BA5">
      <w:pPr>
        <w:pStyle w:val="headertext"/>
        <w:spacing w:before="0" w:beforeAutospacing="0" w:after="0" w:afterAutospacing="0"/>
        <w:ind w:firstLine="709"/>
        <w:jc w:val="both"/>
        <w:rPr>
          <w:rFonts w:asciiTheme="minorHAnsi" w:eastAsiaTheme="minorHAnsi" w:hAnsiTheme="minorHAnsi" w:cstheme="minorBidi"/>
          <w:sz w:val="22"/>
          <w:szCs w:val="22"/>
          <w:lang w:val="tt-RU" w:eastAsia="en-US"/>
        </w:rPr>
      </w:pPr>
      <w:r w:rsidRPr="00CF5AF6">
        <w:rPr>
          <w:rFonts w:ascii="Arial" w:eastAsiaTheme="minorHAnsi" w:hAnsi="Arial" w:cs="Arial"/>
          <w:lang w:val="tt-RU" w:eastAsia="en-US"/>
        </w:rPr>
        <w:t>18 статьяның 2 пунктына «шулай ук» сүзләрен «шулай ук җирле бюджетларга бюджет кредитлары бирү максатларында федераль бюджеттан Россия Федерациясе субъектлары бюджетларына бюджет кредитлары бирү тәртибендә каралган Татарстан Республикасы бюджетыннан» сүзләренә алмаштырырга</w:t>
      </w:r>
      <w:r w:rsidRPr="00CF5AF6">
        <w:rPr>
          <w:rFonts w:asciiTheme="minorHAnsi" w:eastAsiaTheme="minorHAnsi" w:hAnsiTheme="minorHAnsi" w:cstheme="minorBidi"/>
          <w:sz w:val="22"/>
          <w:szCs w:val="22"/>
          <w:lang w:val="tt-RU" w:eastAsia="en-US"/>
        </w:rPr>
        <w:t xml:space="preserve">; </w:t>
      </w:r>
    </w:p>
    <w:p w:rsidR="00DB658A" w:rsidRPr="00CF5AF6" w:rsidRDefault="003F53C4" w:rsidP="00A24BA5">
      <w:pPr>
        <w:pStyle w:val="headertext"/>
        <w:spacing w:before="0" w:beforeAutospacing="0" w:after="0" w:afterAutospacing="0"/>
        <w:ind w:firstLine="709"/>
        <w:jc w:val="both"/>
        <w:rPr>
          <w:rFonts w:ascii="Arial" w:hAnsi="Arial" w:cs="Arial"/>
          <w:lang w:val="tt-RU"/>
        </w:rPr>
      </w:pPr>
      <w:r w:rsidRPr="00CF5AF6">
        <w:rPr>
          <w:rFonts w:ascii="Arial" w:hAnsi="Arial" w:cs="Arial"/>
          <w:lang w:val="tt-RU"/>
        </w:rPr>
        <w:t>19 статьяның 33 өлешендә «муниципаль гарантия белән тәэмин ителгән йөкләмәләр принципалында фактта булган суммада, әмма муниципаль гарантия суммасыннан артмаган суммада» сүзләрен өстәргә;</w:t>
      </w:r>
    </w:p>
    <w:p w:rsidR="00ED7F7F" w:rsidRPr="00CF5AF6" w:rsidRDefault="00533239" w:rsidP="00A24BA5">
      <w:pPr>
        <w:pStyle w:val="formattext0"/>
        <w:spacing w:before="0" w:beforeAutospacing="0" w:after="0" w:afterAutospacing="0"/>
        <w:ind w:firstLine="540"/>
        <w:rPr>
          <w:rFonts w:ascii="Arial" w:hAnsi="Arial" w:cs="Arial"/>
          <w:lang w:val="tt-RU"/>
        </w:rPr>
      </w:pPr>
      <w:r w:rsidRPr="00CF5AF6">
        <w:rPr>
          <w:rFonts w:ascii="Arial" w:hAnsi="Arial" w:cs="Arial"/>
          <w:lang w:val="tt-RU"/>
        </w:rPr>
        <w:t>түбәндәге эчтәлекле 4.1 бүлек өстәргә</w:t>
      </w:r>
      <w:r w:rsidR="00ED7F7F" w:rsidRPr="00CF5AF6">
        <w:rPr>
          <w:rFonts w:ascii="Arial" w:hAnsi="Arial" w:cs="Arial"/>
          <w:lang w:val="tt-RU"/>
        </w:rPr>
        <w:t>:</w:t>
      </w:r>
    </w:p>
    <w:p w:rsidR="00ED7F7F" w:rsidRPr="00CF5AF6" w:rsidRDefault="00A24BA5" w:rsidP="00A24BA5">
      <w:pPr>
        <w:spacing w:after="0" w:line="240" w:lineRule="auto"/>
        <w:ind w:firstLine="540"/>
        <w:rPr>
          <w:rFonts w:ascii="Arial" w:eastAsiaTheme="minorEastAsia" w:hAnsi="Arial" w:cs="Arial"/>
          <w:sz w:val="24"/>
          <w:szCs w:val="24"/>
          <w:lang w:val="tt-RU"/>
        </w:rPr>
      </w:pPr>
      <w:r w:rsidRPr="00CF5AF6">
        <w:rPr>
          <w:rFonts w:ascii="Arial" w:eastAsiaTheme="minorEastAsia" w:hAnsi="Arial" w:cs="Arial"/>
          <w:sz w:val="24"/>
          <w:szCs w:val="24"/>
          <w:lang w:val="tt-RU"/>
        </w:rPr>
        <w:t>«</w:t>
      </w:r>
      <w:r w:rsidR="00ED7F7F" w:rsidRPr="00CF5AF6">
        <w:rPr>
          <w:rFonts w:ascii="Arial" w:eastAsiaTheme="minorEastAsia" w:hAnsi="Arial" w:cs="Arial"/>
          <w:sz w:val="24"/>
          <w:szCs w:val="24"/>
          <w:lang w:val="tt-RU"/>
        </w:rPr>
        <w:t xml:space="preserve"> 4.1.</w:t>
      </w:r>
      <w:r w:rsidR="00533239" w:rsidRPr="00CF5AF6">
        <w:rPr>
          <w:rFonts w:ascii="Arial" w:eastAsiaTheme="minorEastAsia" w:hAnsi="Arial" w:cs="Arial"/>
          <w:sz w:val="24"/>
          <w:szCs w:val="24"/>
          <w:lang w:val="tt-RU"/>
        </w:rPr>
        <w:t xml:space="preserve"> бүлек.  </w:t>
      </w:r>
      <w:r w:rsidR="00ED7F7F" w:rsidRPr="00CF5AF6">
        <w:rPr>
          <w:rFonts w:ascii="Arial" w:eastAsiaTheme="minorEastAsia" w:hAnsi="Arial" w:cs="Arial"/>
          <w:sz w:val="24"/>
          <w:szCs w:val="24"/>
          <w:lang w:val="tt-RU"/>
        </w:rPr>
        <w:t xml:space="preserve"> </w:t>
      </w:r>
      <w:r w:rsidR="00F64712" w:rsidRPr="00CF5AF6">
        <w:rPr>
          <w:rFonts w:ascii="Arial" w:eastAsiaTheme="minorEastAsia" w:hAnsi="Arial" w:cs="Arial"/>
          <w:sz w:val="24"/>
          <w:szCs w:val="24"/>
          <w:lang w:val="tt-RU"/>
        </w:rPr>
        <w:t>КАЗНАЧЫ</w:t>
      </w:r>
      <w:r w:rsidR="00533239" w:rsidRPr="00CF5AF6">
        <w:rPr>
          <w:rFonts w:ascii="Arial" w:eastAsiaTheme="minorEastAsia" w:hAnsi="Arial" w:cs="Arial"/>
          <w:sz w:val="24"/>
          <w:szCs w:val="24"/>
          <w:lang w:val="tt-RU"/>
        </w:rPr>
        <w:t xml:space="preserve">ЛЫК </w:t>
      </w:r>
      <w:r w:rsidR="00F64712" w:rsidRPr="00CF5AF6">
        <w:rPr>
          <w:rFonts w:ascii="Arial" w:eastAsiaTheme="minorEastAsia" w:hAnsi="Arial" w:cs="Arial"/>
          <w:sz w:val="24"/>
          <w:szCs w:val="24"/>
          <w:lang w:val="tt-RU"/>
        </w:rPr>
        <w:t>ОЗАТУЫ</w:t>
      </w:r>
      <w:r w:rsidR="00ED7F7F" w:rsidRPr="00CF5AF6">
        <w:rPr>
          <w:rFonts w:ascii="Arial" w:eastAsiaTheme="minorEastAsia" w:hAnsi="Arial" w:cs="Arial"/>
          <w:sz w:val="24"/>
          <w:szCs w:val="24"/>
          <w:lang w:val="tt-RU"/>
        </w:rPr>
        <w:t>.</w:t>
      </w:r>
    </w:p>
    <w:p w:rsidR="00ED7F7F" w:rsidRPr="00CF5AF6" w:rsidRDefault="00ED7F7F" w:rsidP="00A24BA5">
      <w:pPr>
        <w:autoSpaceDE w:val="0"/>
        <w:autoSpaceDN w:val="0"/>
        <w:adjustRightInd w:val="0"/>
        <w:spacing w:after="0" w:line="240" w:lineRule="auto"/>
        <w:ind w:firstLine="540"/>
        <w:jc w:val="both"/>
        <w:rPr>
          <w:rFonts w:ascii="Arial" w:eastAsiaTheme="minorEastAsia" w:hAnsi="Arial" w:cs="Arial"/>
          <w:sz w:val="24"/>
          <w:szCs w:val="24"/>
          <w:lang w:val="tt-RU"/>
        </w:rPr>
      </w:pPr>
    </w:p>
    <w:p w:rsidR="00ED7F7F" w:rsidRPr="00CF5AF6" w:rsidRDefault="00ED7F7F" w:rsidP="00F64712">
      <w:pPr>
        <w:autoSpaceDE w:val="0"/>
        <w:autoSpaceDN w:val="0"/>
        <w:adjustRightInd w:val="0"/>
        <w:spacing w:after="0" w:line="240" w:lineRule="auto"/>
        <w:ind w:firstLine="540"/>
        <w:jc w:val="both"/>
        <w:outlineLvl w:val="0"/>
        <w:rPr>
          <w:rFonts w:ascii="Arial" w:eastAsiaTheme="minorEastAsia" w:hAnsi="Arial" w:cs="Arial"/>
          <w:sz w:val="24"/>
          <w:szCs w:val="24"/>
          <w:lang w:val="tt-RU"/>
        </w:rPr>
      </w:pPr>
      <w:r w:rsidRPr="00CF5AF6">
        <w:rPr>
          <w:rFonts w:ascii="Arial" w:eastAsiaTheme="minorEastAsia" w:hAnsi="Arial" w:cs="Arial"/>
          <w:bCs/>
          <w:sz w:val="24"/>
          <w:szCs w:val="24"/>
          <w:lang w:val="tt-RU"/>
        </w:rPr>
        <w:t xml:space="preserve">Статья 42.1. </w:t>
      </w:r>
      <w:r w:rsidR="00F64712" w:rsidRPr="00CF5AF6">
        <w:rPr>
          <w:rFonts w:ascii="Arial" w:hAnsi="Arial" w:cs="Arial"/>
          <w:bCs/>
          <w:sz w:val="24"/>
          <w:szCs w:val="24"/>
          <w:lang w:val="tt-RU"/>
        </w:rPr>
        <w:t>Финанс белән тәэмин итү чыганагы җирлек бюджетыннан бирелә торган акчалар булган казначылык ярдәме күрсәтелергә тиешле акчалар</w:t>
      </w:r>
    </w:p>
    <w:p w:rsidR="00F64712" w:rsidRPr="00CF5AF6" w:rsidRDefault="00ED7F7F" w:rsidP="00F64712">
      <w:pPr>
        <w:autoSpaceDE w:val="0"/>
        <w:autoSpaceDN w:val="0"/>
        <w:adjustRightInd w:val="0"/>
        <w:spacing w:before="240" w:after="0" w:line="240" w:lineRule="auto"/>
        <w:ind w:firstLine="539"/>
        <w:contextualSpacing/>
        <w:jc w:val="both"/>
        <w:rPr>
          <w:rFonts w:ascii="Arial" w:hAnsi="Arial" w:cs="Arial"/>
          <w:sz w:val="24"/>
          <w:szCs w:val="24"/>
          <w:lang w:val="tt-RU"/>
        </w:rPr>
      </w:pPr>
      <w:bookmarkStart w:id="1" w:name="Par3"/>
      <w:bookmarkEnd w:id="1"/>
      <w:r w:rsidRPr="00CF5AF6">
        <w:rPr>
          <w:rFonts w:ascii="Arial" w:eastAsiaTheme="minorEastAsia" w:hAnsi="Arial" w:cs="Arial"/>
          <w:sz w:val="24"/>
          <w:szCs w:val="24"/>
          <w:lang w:val="tt-RU"/>
        </w:rPr>
        <w:t xml:space="preserve">1. </w:t>
      </w:r>
      <w:r w:rsidR="00F64712" w:rsidRPr="00CF5AF6">
        <w:rPr>
          <w:rFonts w:ascii="Arial" w:hAnsi="Arial" w:cs="Arial"/>
          <w:sz w:val="24"/>
          <w:szCs w:val="24"/>
          <w:lang w:val="tt-RU"/>
        </w:rPr>
        <w:t>РФ БК 242.23 статьясындагы 5 пункты нигезендә Казначылык озатуында түбәндәгеләр булырга тиеш:</w:t>
      </w:r>
    </w:p>
    <w:p w:rsidR="00F64712" w:rsidRPr="00CF5AF6" w:rsidRDefault="00F64712" w:rsidP="00F64712">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hAnsi="Arial" w:cs="Arial"/>
          <w:sz w:val="24"/>
          <w:szCs w:val="24"/>
          <w:lang w:val="tt-RU"/>
        </w:rPr>
        <w:t>а) муниципаль контрактлар, шартнамәләр (килешүләр), контрактлар (килешүләр), контрактлар (килешүләр) нигезендә алына торган акчалар шәһәр бюджетыннан бирелә торган финанс белән тәэмин итү чыганагы булып тора, аларга аванслар һәм хисаплар кертелә алмый:</w:t>
      </w:r>
    </w:p>
    <w:p w:rsidR="00F64712" w:rsidRPr="00CF5AF6" w:rsidRDefault="00F64712" w:rsidP="00F64712">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hAnsi="Arial" w:cs="Arial"/>
          <w:sz w:val="24"/>
          <w:szCs w:val="24"/>
          <w:lang w:val="tt-RU"/>
        </w:rPr>
        <w:t>50 миллион сумнан кимрәк суммада төзелә торган муниципаль контрактлар буенча;</w:t>
      </w:r>
    </w:p>
    <w:p w:rsidR="00F64712" w:rsidRPr="00CF5AF6" w:rsidRDefault="00F64712" w:rsidP="00F64712">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hAnsi="Arial" w:cs="Arial"/>
          <w:sz w:val="24"/>
          <w:szCs w:val="24"/>
          <w:lang w:val="tt-RU"/>
        </w:rPr>
        <w:t>муниципаль бюджет яисә автоном учреждениеләр тарафыннан 50 миллион сумнан кимрәк суммага төзелә торган контрактлар (килешүләр) буенча, аларның исәп-хисаплары финанс органында ачылган, күрсәтелгән учреждениеләргә Россия Федерациясе законнары нигезендә керә торган акчалар исәбеннән;</w:t>
      </w:r>
    </w:p>
    <w:p w:rsidR="00F64712" w:rsidRPr="00CF5AF6" w:rsidRDefault="00F64712" w:rsidP="00F64712">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hAnsi="Arial" w:cs="Arial"/>
          <w:sz w:val="24"/>
          <w:szCs w:val="24"/>
          <w:lang w:val="tt-RU"/>
        </w:rPr>
        <w:t>б) федераль законнарда, Россия Федерациясе Хөкүмәте карарларында (Россия Федерациясе БК 242.27 статьясындагы 1 пунктчасының дүртенче абзацында күрсәтелгән акчаларны да кертеп) билгеләнгән очракларда казначылык озатуында катнашучылар ала (алган) акчалар.</w:t>
      </w:r>
    </w:p>
    <w:p w:rsidR="00B00BBA" w:rsidRPr="00CF5AF6" w:rsidRDefault="00ED7F7F" w:rsidP="00B00BBA">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eastAsiaTheme="minorEastAsia" w:hAnsi="Arial" w:cs="Arial"/>
          <w:sz w:val="24"/>
          <w:szCs w:val="24"/>
          <w:lang w:val="tt-RU"/>
        </w:rPr>
        <w:t xml:space="preserve">2. </w:t>
      </w:r>
      <w:r w:rsidR="00B00BBA" w:rsidRPr="00CF5AF6">
        <w:rPr>
          <w:rFonts w:ascii="Arial" w:hAnsi="Arial" w:cs="Arial"/>
          <w:sz w:val="24"/>
          <w:szCs w:val="24"/>
          <w:lang w:val="tt-RU"/>
        </w:rPr>
        <w:t>Әлеге статьяның 1 пункты нигезендә билгеләнгән акчаларны Казначылык белән тәэмин итү финанс органының 220.2 статьясы нигезендә финанс органының аерым функцияләрен башкарганда финанс органы яисә Федераль казначылык тарафыннан гамәлгә ашырыла.</w:t>
      </w:r>
    </w:p>
    <w:p w:rsidR="00D81398" w:rsidRPr="00CF5AF6" w:rsidRDefault="00D81398" w:rsidP="00A24BA5">
      <w:pPr>
        <w:autoSpaceDE w:val="0"/>
        <w:autoSpaceDN w:val="0"/>
        <w:adjustRightInd w:val="0"/>
        <w:spacing w:after="0" w:line="240" w:lineRule="auto"/>
        <w:jc w:val="both"/>
        <w:rPr>
          <w:rFonts w:ascii="Arial" w:eastAsiaTheme="minorEastAsia" w:hAnsi="Arial" w:cs="Arial"/>
          <w:sz w:val="24"/>
          <w:szCs w:val="24"/>
          <w:lang w:val="tt-RU"/>
        </w:rPr>
      </w:pPr>
    </w:p>
    <w:p w:rsidR="00AC3CE3" w:rsidRPr="00CF5AF6" w:rsidRDefault="00ED7F7F" w:rsidP="00AC3CE3">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eastAsiaTheme="minorEastAsia" w:hAnsi="Arial" w:cs="Arial"/>
          <w:bCs/>
          <w:sz w:val="24"/>
          <w:szCs w:val="24"/>
          <w:lang w:val="tt-RU"/>
        </w:rPr>
        <w:t xml:space="preserve">Статья 42.2. </w:t>
      </w:r>
      <w:r w:rsidR="00AC3CE3" w:rsidRPr="00CF5AF6">
        <w:rPr>
          <w:rFonts w:ascii="Arial" w:hAnsi="Arial" w:cs="Arial"/>
          <w:bCs/>
          <w:sz w:val="24"/>
          <w:szCs w:val="24"/>
          <w:lang w:val="tt-RU"/>
        </w:rPr>
        <w:t>Казначылык</w:t>
      </w:r>
      <w:r w:rsidR="00C71F2E" w:rsidRPr="00CF5AF6">
        <w:rPr>
          <w:rFonts w:ascii="Arial" w:hAnsi="Arial" w:cs="Arial"/>
          <w:bCs/>
          <w:sz w:val="24"/>
          <w:szCs w:val="24"/>
          <w:lang w:val="tt-RU"/>
        </w:rPr>
        <w:t xml:space="preserve"> озат</w:t>
      </w:r>
      <w:r w:rsidR="00AC3CE3" w:rsidRPr="00CF5AF6">
        <w:rPr>
          <w:rFonts w:ascii="Arial" w:hAnsi="Arial" w:cs="Arial"/>
          <w:bCs/>
          <w:sz w:val="24"/>
          <w:szCs w:val="24"/>
          <w:lang w:val="tt-RU"/>
        </w:rPr>
        <w:t>уында  булмаган акчалар</w:t>
      </w:r>
    </w:p>
    <w:p w:rsidR="00AC3CE3" w:rsidRPr="00CF5AF6" w:rsidRDefault="00AC3CE3" w:rsidP="00AC3CE3">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hAnsi="Arial" w:cs="Arial"/>
          <w:sz w:val="24"/>
          <w:szCs w:val="24"/>
          <w:lang w:val="tt-RU"/>
        </w:rPr>
        <w:t>Юридик затларга, шәхси эшмәкәрләргә, физик затларга - товар, эшләр, хезмәт күрсәтүләр җитештерүчеләргә бирелә торган акчалар казна күзәтүе астында булмый:</w:t>
      </w:r>
    </w:p>
    <w:p w:rsidR="00AC3CE3" w:rsidRPr="00CF5AF6" w:rsidRDefault="00AC3CE3" w:rsidP="00AC3CE3">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hAnsi="Arial" w:cs="Arial"/>
          <w:sz w:val="24"/>
          <w:szCs w:val="24"/>
          <w:lang w:val="tt-RU"/>
        </w:rPr>
        <w:lastRenderedPageBreak/>
        <w:t>а) нигезендә:</w:t>
      </w:r>
    </w:p>
    <w:p w:rsidR="00AC3CE3" w:rsidRPr="00CF5AF6" w:rsidRDefault="00AC3CE3" w:rsidP="00AC3CE3">
      <w:pPr>
        <w:autoSpaceDE w:val="0"/>
        <w:autoSpaceDN w:val="0"/>
        <w:adjustRightInd w:val="0"/>
        <w:spacing w:before="240" w:after="0" w:line="240" w:lineRule="auto"/>
        <w:ind w:firstLine="539"/>
        <w:contextualSpacing/>
        <w:jc w:val="both"/>
        <w:rPr>
          <w:rFonts w:ascii="Arial" w:hAnsi="Arial" w:cs="Arial"/>
          <w:sz w:val="24"/>
          <w:szCs w:val="24"/>
          <w:lang w:val="tt-RU"/>
        </w:rPr>
      </w:pPr>
      <w:r w:rsidRPr="00CF5AF6">
        <w:rPr>
          <w:rFonts w:ascii="Arial" w:hAnsi="Arial" w:cs="Arial"/>
          <w:sz w:val="24"/>
          <w:szCs w:val="24"/>
          <w:lang w:val="tt-RU"/>
        </w:rPr>
        <w:t>гомуми файдаланудагы тимер юл транспортында йөкләр һәм пассажирлар ташуны оештыру һәм гамәлгә ашыру буенча хезмәт күрсәтүләр, шәһәр һәм шәһәр яны транспортында йөрү билетлары, шәһәр һәм шәһәр транспортында йөрү өчен билетлар, аренда максатларында вакытлы басмаларга язылулар, инженерлык челтәрләрен, коммуникацияләрне, корылмаларны казначылыкта катнашучыларга күчерү (яңадан урнаштыру) буенча эшләр башкару максатларында, аренда максатларында даими басмаларга язылу, вакытлы басмаларга язылу, вакытлы матбугат чараларына язылу максатыннан төзелә торган муниципаль контрактлар, контрактлар (килешүләр) һәм контрактлар, контрактлар (килешүләр), шулай ук шәһәр төзелеше эшчәнлеге турында Россия Федерациясе законнары нигезендә проектлау документациясенә һәм инженер эзләнүләре нәтиҗәләренә дәүләт экспертизасын уздыру, иминият законнары нигезендә иминиятләштерелүне гамәлгә ашыру максатларында, түләү агентлары гамәлгә ашыра торган физик затлардан түләүләрне кабул итү буенча хезмәтләр сатып алу максатларында;</w:t>
      </w:r>
    </w:p>
    <w:p w:rsidR="00AC3CE3" w:rsidRPr="00CF5AF6" w:rsidRDefault="00AC3CE3" w:rsidP="00AC3CE3">
      <w:pPr>
        <w:autoSpaceDE w:val="0"/>
        <w:autoSpaceDN w:val="0"/>
        <w:adjustRightInd w:val="0"/>
        <w:spacing w:before="240" w:after="0" w:line="240" w:lineRule="auto"/>
        <w:ind w:firstLine="539"/>
        <w:contextualSpacing/>
        <w:jc w:val="both"/>
        <w:rPr>
          <w:rFonts w:ascii="Arial" w:hAnsi="Arial" w:cs="Arial"/>
          <w:sz w:val="24"/>
          <w:szCs w:val="24"/>
        </w:rPr>
      </w:pPr>
      <w:proofErr w:type="spellStart"/>
      <w:r w:rsidRPr="00CF5AF6">
        <w:rPr>
          <w:rFonts w:ascii="Arial" w:hAnsi="Arial" w:cs="Arial"/>
          <w:sz w:val="24"/>
          <w:szCs w:val="24"/>
        </w:rPr>
        <w:t>башкаручылары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муниципаль</w:t>
      </w:r>
      <w:proofErr w:type="spellEnd"/>
      <w:r w:rsidRPr="00CF5AF6">
        <w:rPr>
          <w:rFonts w:ascii="Arial" w:hAnsi="Arial" w:cs="Arial"/>
          <w:sz w:val="24"/>
          <w:szCs w:val="24"/>
        </w:rPr>
        <w:t xml:space="preserve"> казна </w:t>
      </w:r>
      <w:proofErr w:type="spellStart"/>
      <w:r w:rsidRPr="00CF5AF6">
        <w:rPr>
          <w:rFonts w:ascii="Arial" w:hAnsi="Arial" w:cs="Arial"/>
          <w:sz w:val="24"/>
          <w:szCs w:val="24"/>
        </w:rPr>
        <w:t>учреждениеләре</w:t>
      </w:r>
      <w:proofErr w:type="spellEnd"/>
      <w:r w:rsidRPr="00CF5AF6">
        <w:rPr>
          <w:rFonts w:ascii="Arial" w:hAnsi="Arial" w:cs="Arial"/>
          <w:sz w:val="24"/>
          <w:szCs w:val="24"/>
        </w:rPr>
        <w:t xml:space="preserve"> </w:t>
      </w:r>
      <w:proofErr w:type="spellStart"/>
      <w:r w:rsidRPr="00CF5AF6">
        <w:rPr>
          <w:rFonts w:ascii="Arial" w:hAnsi="Arial" w:cs="Arial"/>
          <w:sz w:val="24"/>
          <w:szCs w:val="24"/>
        </w:rPr>
        <w:t>булган</w:t>
      </w:r>
      <w:proofErr w:type="spellEnd"/>
      <w:r w:rsidRPr="00CF5AF6">
        <w:rPr>
          <w:rFonts w:ascii="Arial" w:hAnsi="Arial" w:cs="Arial"/>
          <w:sz w:val="24"/>
          <w:szCs w:val="24"/>
        </w:rPr>
        <w:t xml:space="preserve"> </w:t>
      </w:r>
      <w:proofErr w:type="spellStart"/>
      <w:r w:rsidRPr="00CF5AF6">
        <w:rPr>
          <w:rFonts w:ascii="Arial" w:hAnsi="Arial" w:cs="Arial"/>
          <w:sz w:val="24"/>
          <w:szCs w:val="24"/>
        </w:rPr>
        <w:t>муниципаль</w:t>
      </w:r>
      <w:proofErr w:type="spellEnd"/>
      <w:r w:rsidRPr="00CF5AF6">
        <w:rPr>
          <w:rFonts w:ascii="Arial" w:hAnsi="Arial" w:cs="Arial"/>
          <w:sz w:val="24"/>
          <w:szCs w:val="24"/>
        </w:rPr>
        <w:t xml:space="preserve"> </w:t>
      </w:r>
      <w:proofErr w:type="spellStart"/>
      <w:r w:rsidRPr="00CF5AF6">
        <w:rPr>
          <w:rFonts w:ascii="Arial" w:hAnsi="Arial" w:cs="Arial"/>
          <w:sz w:val="24"/>
          <w:szCs w:val="24"/>
        </w:rPr>
        <w:t>контрактлар</w:t>
      </w:r>
      <w:proofErr w:type="spellEnd"/>
      <w:r w:rsidRPr="00CF5AF6">
        <w:rPr>
          <w:rFonts w:ascii="Arial" w:hAnsi="Arial" w:cs="Arial"/>
          <w:sz w:val="24"/>
          <w:szCs w:val="24"/>
        </w:rPr>
        <w:t xml:space="preserve"> (</w:t>
      </w:r>
      <w:proofErr w:type="spellStart"/>
      <w:r w:rsidRPr="00CF5AF6">
        <w:rPr>
          <w:rFonts w:ascii="Arial" w:hAnsi="Arial" w:cs="Arial"/>
          <w:sz w:val="24"/>
          <w:szCs w:val="24"/>
        </w:rPr>
        <w:t>контрактлар</w:t>
      </w:r>
      <w:proofErr w:type="spellEnd"/>
      <w:r w:rsidRPr="00CF5AF6">
        <w:rPr>
          <w:rFonts w:ascii="Arial" w:hAnsi="Arial" w:cs="Arial"/>
          <w:sz w:val="24"/>
          <w:szCs w:val="24"/>
        </w:rPr>
        <w:t>);</w:t>
      </w:r>
    </w:p>
    <w:p w:rsidR="00AC3CE3" w:rsidRPr="00CF5AF6" w:rsidRDefault="00AC3CE3" w:rsidP="00AC3CE3">
      <w:pPr>
        <w:autoSpaceDE w:val="0"/>
        <w:autoSpaceDN w:val="0"/>
        <w:adjustRightInd w:val="0"/>
        <w:spacing w:before="240" w:after="0" w:line="240" w:lineRule="auto"/>
        <w:ind w:firstLine="539"/>
        <w:contextualSpacing/>
        <w:jc w:val="both"/>
        <w:rPr>
          <w:rFonts w:ascii="Arial" w:hAnsi="Arial" w:cs="Arial"/>
          <w:sz w:val="24"/>
          <w:szCs w:val="24"/>
        </w:rPr>
      </w:pPr>
      <w:r w:rsidRPr="00CF5AF6">
        <w:rPr>
          <w:rFonts w:ascii="Arial" w:hAnsi="Arial" w:cs="Arial"/>
          <w:sz w:val="24"/>
          <w:szCs w:val="24"/>
        </w:rPr>
        <w:t>үтәүл</w:t>
      </w:r>
      <w:r w:rsidRPr="00CF5AF6">
        <w:rPr>
          <w:rFonts w:ascii="Arial" w:hAnsi="Arial" w:cs="Arial"/>
          <w:sz w:val="24"/>
          <w:szCs w:val="24"/>
          <w:lang w:val="tt-RU"/>
        </w:rPr>
        <w:t>үе</w:t>
      </w:r>
      <w:r w:rsidRPr="00CF5AF6">
        <w:rPr>
          <w:rFonts w:ascii="Arial" w:hAnsi="Arial" w:cs="Arial"/>
          <w:sz w:val="24"/>
          <w:szCs w:val="24"/>
        </w:rPr>
        <w:t xml:space="preserve"> Россия </w:t>
      </w:r>
      <w:proofErr w:type="spellStart"/>
      <w:r w:rsidRPr="00CF5AF6">
        <w:rPr>
          <w:rFonts w:ascii="Arial" w:hAnsi="Arial" w:cs="Arial"/>
          <w:sz w:val="24"/>
          <w:szCs w:val="24"/>
        </w:rPr>
        <w:t>Федерациясе</w:t>
      </w:r>
      <w:proofErr w:type="spellEnd"/>
      <w:r w:rsidRPr="00CF5AF6">
        <w:rPr>
          <w:rFonts w:ascii="Arial" w:hAnsi="Arial" w:cs="Arial"/>
          <w:sz w:val="24"/>
          <w:szCs w:val="24"/>
        </w:rPr>
        <w:t xml:space="preserve"> </w:t>
      </w:r>
      <w:proofErr w:type="spellStart"/>
      <w:r w:rsidRPr="00CF5AF6">
        <w:rPr>
          <w:rFonts w:ascii="Arial" w:hAnsi="Arial" w:cs="Arial"/>
          <w:sz w:val="24"/>
          <w:szCs w:val="24"/>
        </w:rPr>
        <w:t>законнары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нигезендә</w:t>
      </w:r>
      <w:proofErr w:type="spellEnd"/>
      <w:r w:rsidRPr="00CF5AF6">
        <w:rPr>
          <w:rFonts w:ascii="Arial" w:hAnsi="Arial" w:cs="Arial"/>
          <w:sz w:val="24"/>
          <w:szCs w:val="24"/>
        </w:rPr>
        <w:t xml:space="preserve"> банк </w:t>
      </w:r>
      <w:proofErr w:type="spellStart"/>
      <w:r w:rsidRPr="00CF5AF6">
        <w:rPr>
          <w:rFonts w:ascii="Arial" w:hAnsi="Arial" w:cs="Arial"/>
          <w:sz w:val="24"/>
          <w:szCs w:val="24"/>
        </w:rPr>
        <w:t>тарафыннан</w:t>
      </w:r>
      <w:proofErr w:type="spellEnd"/>
      <w:r w:rsidRPr="00CF5AF6">
        <w:rPr>
          <w:rFonts w:ascii="Arial" w:hAnsi="Arial" w:cs="Arial"/>
          <w:sz w:val="24"/>
          <w:szCs w:val="24"/>
        </w:rPr>
        <w:t xml:space="preserve"> </w:t>
      </w:r>
      <w:proofErr w:type="spellStart"/>
      <w:r w:rsidRPr="00CF5AF6">
        <w:rPr>
          <w:rFonts w:ascii="Arial" w:hAnsi="Arial" w:cs="Arial"/>
          <w:sz w:val="24"/>
          <w:szCs w:val="24"/>
        </w:rPr>
        <w:t>алып</w:t>
      </w:r>
      <w:proofErr w:type="spellEnd"/>
      <w:r w:rsidRPr="00CF5AF6">
        <w:rPr>
          <w:rFonts w:ascii="Arial" w:hAnsi="Arial" w:cs="Arial"/>
          <w:sz w:val="24"/>
          <w:szCs w:val="24"/>
        </w:rPr>
        <w:t xml:space="preserve"> </w:t>
      </w:r>
      <w:proofErr w:type="spellStart"/>
      <w:r w:rsidRPr="00CF5AF6">
        <w:rPr>
          <w:rFonts w:ascii="Arial" w:hAnsi="Arial" w:cs="Arial"/>
          <w:sz w:val="24"/>
          <w:szCs w:val="24"/>
        </w:rPr>
        <w:t>барылырга</w:t>
      </w:r>
      <w:proofErr w:type="spellEnd"/>
      <w:r w:rsidRPr="00CF5AF6">
        <w:rPr>
          <w:rFonts w:ascii="Arial" w:hAnsi="Arial" w:cs="Arial"/>
          <w:sz w:val="24"/>
          <w:szCs w:val="24"/>
        </w:rPr>
        <w:t xml:space="preserve"> </w:t>
      </w:r>
      <w:proofErr w:type="spellStart"/>
      <w:r w:rsidRPr="00CF5AF6">
        <w:rPr>
          <w:rFonts w:ascii="Arial" w:hAnsi="Arial" w:cs="Arial"/>
          <w:sz w:val="24"/>
          <w:szCs w:val="24"/>
        </w:rPr>
        <w:t>тиешле</w:t>
      </w:r>
      <w:proofErr w:type="spellEnd"/>
      <w:r w:rsidRPr="00CF5AF6">
        <w:rPr>
          <w:rFonts w:ascii="Arial" w:hAnsi="Arial" w:cs="Arial"/>
          <w:sz w:val="24"/>
          <w:szCs w:val="24"/>
        </w:rPr>
        <w:t xml:space="preserve"> </w:t>
      </w:r>
      <w:proofErr w:type="spellStart"/>
      <w:r w:rsidRPr="00CF5AF6">
        <w:rPr>
          <w:rFonts w:ascii="Arial" w:hAnsi="Arial" w:cs="Arial"/>
          <w:sz w:val="24"/>
          <w:szCs w:val="24"/>
        </w:rPr>
        <w:t>муниципаль</w:t>
      </w:r>
      <w:proofErr w:type="spellEnd"/>
      <w:r w:rsidRPr="00CF5AF6">
        <w:rPr>
          <w:rFonts w:ascii="Arial" w:hAnsi="Arial" w:cs="Arial"/>
          <w:sz w:val="24"/>
          <w:szCs w:val="24"/>
        </w:rPr>
        <w:t xml:space="preserve"> </w:t>
      </w:r>
      <w:proofErr w:type="spellStart"/>
      <w:r w:rsidRPr="00CF5AF6">
        <w:rPr>
          <w:rFonts w:ascii="Arial" w:hAnsi="Arial" w:cs="Arial"/>
          <w:sz w:val="24"/>
          <w:szCs w:val="24"/>
        </w:rPr>
        <w:t>контрактларны</w:t>
      </w:r>
      <w:proofErr w:type="spellEnd"/>
      <w:r w:rsidRPr="00CF5AF6">
        <w:rPr>
          <w:rFonts w:ascii="Arial" w:hAnsi="Arial" w:cs="Arial"/>
          <w:sz w:val="24"/>
          <w:szCs w:val="24"/>
        </w:rPr>
        <w:t>;</w:t>
      </w:r>
    </w:p>
    <w:p w:rsidR="00AC3CE3" w:rsidRPr="00CF5AF6" w:rsidRDefault="00AC3CE3" w:rsidP="00AC3CE3">
      <w:pPr>
        <w:autoSpaceDE w:val="0"/>
        <w:autoSpaceDN w:val="0"/>
        <w:adjustRightInd w:val="0"/>
        <w:spacing w:before="240" w:after="0" w:line="240" w:lineRule="auto"/>
        <w:ind w:firstLine="539"/>
        <w:contextualSpacing/>
        <w:jc w:val="both"/>
        <w:rPr>
          <w:rFonts w:ascii="Arial" w:hAnsi="Arial" w:cs="Arial"/>
          <w:sz w:val="24"/>
          <w:szCs w:val="24"/>
        </w:rPr>
      </w:pPr>
      <w:r w:rsidRPr="00CF5AF6">
        <w:rPr>
          <w:rFonts w:ascii="Arial" w:hAnsi="Arial" w:cs="Arial"/>
          <w:sz w:val="24"/>
          <w:szCs w:val="24"/>
        </w:rPr>
        <w:t xml:space="preserve">Россия </w:t>
      </w:r>
      <w:proofErr w:type="spellStart"/>
      <w:r w:rsidRPr="00CF5AF6">
        <w:rPr>
          <w:rFonts w:ascii="Arial" w:hAnsi="Arial" w:cs="Arial"/>
          <w:sz w:val="24"/>
          <w:szCs w:val="24"/>
        </w:rPr>
        <w:t>Федерациясе</w:t>
      </w:r>
      <w:proofErr w:type="spellEnd"/>
      <w:r w:rsidRPr="00CF5AF6">
        <w:rPr>
          <w:rFonts w:ascii="Arial" w:hAnsi="Arial" w:cs="Arial"/>
          <w:sz w:val="24"/>
          <w:szCs w:val="24"/>
        </w:rPr>
        <w:t xml:space="preserve"> </w:t>
      </w:r>
      <w:proofErr w:type="spellStart"/>
      <w:r w:rsidRPr="00CF5AF6">
        <w:rPr>
          <w:rFonts w:ascii="Arial" w:hAnsi="Arial" w:cs="Arial"/>
          <w:sz w:val="24"/>
          <w:szCs w:val="24"/>
        </w:rPr>
        <w:t>Хөкүмәте</w:t>
      </w:r>
      <w:proofErr w:type="spellEnd"/>
      <w:r w:rsidRPr="00CF5AF6">
        <w:rPr>
          <w:rFonts w:ascii="Arial" w:hAnsi="Arial" w:cs="Arial"/>
          <w:sz w:val="24"/>
          <w:szCs w:val="24"/>
        </w:rPr>
        <w:t xml:space="preserve"> </w:t>
      </w:r>
      <w:proofErr w:type="spellStart"/>
      <w:r w:rsidRPr="00CF5AF6">
        <w:rPr>
          <w:rFonts w:ascii="Arial" w:hAnsi="Arial" w:cs="Arial"/>
          <w:sz w:val="24"/>
          <w:szCs w:val="24"/>
        </w:rPr>
        <w:t>карары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буенча</w:t>
      </w:r>
      <w:proofErr w:type="spellEnd"/>
      <w:r w:rsidRPr="00CF5AF6">
        <w:rPr>
          <w:rFonts w:ascii="Arial" w:hAnsi="Arial" w:cs="Arial"/>
          <w:sz w:val="24"/>
          <w:szCs w:val="24"/>
        </w:rPr>
        <w:t xml:space="preserve"> субсидиялә</w:t>
      </w:r>
      <w:proofErr w:type="gramStart"/>
      <w:r w:rsidRPr="00CF5AF6">
        <w:rPr>
          <w:rFonts w:ascii="Arial" w:hAnsi="Arial" w:cs="Arial"/>
          <w:sz w:val="24"/>
          <w:szCs w:val="24"/>
        </w:rPr>
        <w:t>р</w:t>
      </w:r>
      <w:proofErr w:type="gramEnd"/>
      <w:r w:rsidRPr="00CF5AF6">
        <w:rPr>
          <w:rFonts w:ascii="Arial" w:hAnsi="Arial" w:cs="Arial"/>
          <w:sz w:val="24"/>
          <w:szCs w:val="24"/>
        </w:rPr>
        <w:t xml:space="preserve"> (бюджет </w:t>
      </w:r>
      <w:proofErr w:type="spellStart"/>
      <w:r w:rsidRPr="00CF5AF6">
        <w:rPr>
          <w:rFonts w:ascii="Arial" w:hAnsi="Arial" w:cs="Arial"/>
          <w:sz w:val="24"/>
          <w:szCs w:val="24"/>
        </w:rPr>
        <w:t>инвестицияләре</w:t>
      </w:r>
      <w:proofErr w:type="spellEnd"/>
      <w:r w:rsidRPr="00CF5AF6">
        <w:rPr>
          <w:rFonts w:ascii="Arial" w:hAnsi="Arial" w:cs="Arial"/>
          <w:sz w:val="24"/>
          <w:szCs w:val="24"/>
        </w:rPr>
        <w:t xml:space="preserve">) </w:t>
      </w:r>
      <w:proofErr w:type="spellStart"/>
      <w:r w:rsidRPr="00CF5AF6">
        <w:rPr>
          <w:rFonts w:ascii="Arial" w:hAnsi="Arial" w:cs="Arial"/>
          <w:sz w:val="24"/>
          <w:szCs w:val="24"/>
        </w:rPr>
        <w:t>бирү</w:t>
      </w:r>
      <w:proofErr w:type="spellEnd"/>
      <w:r w:rsidRPr="00CF5AF6">
        <w:rPr>
          <w:rFonts w:ascii="Arial" w:hAnsi="Arial" w:cs="Arial"/>
          <w:sz w:val="24"/>
          <w:szCs w:val="24"/>
        </w:rPr>
        <w:t xml:space="preserve"> </w:t>
      </w:r>
      <w:proofErr w:type="spellStart"/>
      <w:r w:rsidRPr="00CF5AF6">
        <w:rPr>
          <w:rFonts w:ascii="Arial" w:hAnsi="Arial" w:cs="Arial"/>
          <w:sz w:val="24"/>
          <w:szCs w:val="24"/>
        </w:rPr>
        <w:t>турындагы</w:t>
      </w:r>
      <w:proofErr w:type="spellEnd"/>
      <w:r w:rsidRPr="00CF5AF6">
        <w:rPr>
          <w:rFonts w:ascii="Arial" w:hAnsi="Arial" w:cs="Arial"/>
          <w:sz w:val="24"/>
          <w:szCs w:val="24"/>
        </w:rPr>
        <w:t xml:space="preserve"> </w:t>
      </w:r>
      <w:proofErr w:type="spellStart"/>
      <w:r w:rsidRPr="00CF5AF6">
        <w:rPr>
          <w:rFonts w:ascii="Arial" w:hAnsi="Arial" w:cs="Arial"/>
          <w:sz w:val="24"/>
          <w:szCs w:val="24"/>
        </w:rPr>
        <w:t>шартнамәләрне</w:t>
      </w:r>
      <w:proofErr w:type="spellEnd"/>
      <w:r w:rsidRPr="00CF5AF6">
        <w:rPr>
          <w:rFonts w:ascii="Arial" w:hAnsi="Arial" w:cs="Arial"/>
          <w:sz w:val="24"/>
          <w:szCs w:val="24"/>
        </w:rPr>
        <w:t xml:space="preserve"> (</w:t>
      </w:r>
      <w:proofErr w:type="spellStart"/>
      <w:r w:rsidRPr="00CF5AF6">
        <w:rPr>
          <w:rFonts w:ascii="Arial" w:hAnsi="Arial" w:cs="Arial"/>
          <w:sz w:val="24"/>
          <w:szCs w:val="24"/>
        </w:rPr>
        <w:t>килешүләрне</w:t>
      </w:r>
      <w:proofErr w:type="spellEnd"/>
      <w:r w:rsidRPr="00CF5AF6">
        <w:rPr>
          <w:rFonts w:ascii="Arial" w:hAnsi="Arial" w:cs="Arial"/>
          <w:sz w:val="24"/>
          <w:szCs w:val="24"/>
        </w:rPr>
        <w:t xml:space="preserve">) </w:t>
      </w:r>
      <w:proofErr w:type="spellStart"/>
      <w:r w:rsidRPr="00CF5AF6">
        <w:rPr>
          <w:rFonts w:ascii="Arial" w:hAnsi="Arial" w:cs="Arial"/>
          <w:sz w:val="24"/>
          <w:szCs w:val="24"/>
        </w:rPr>
        <w:t>үтәү</w:t>
      </w:r>
      <w:proofErr w:type="spellEnd"/>
      <w:r w:rsidRPr="00CF5AF6">
        <w:rPr>
          <w:rFonts w:ascii="Arial" w:hAnsi="Arial" w:cs="Arial"/>
          <w:sz w:val="24"/>
          <w:szCs w:val="24"/>
        </w:rPr>
        <w:t xml:space="preserve"> </w:t>
      </w:r>
      <w:proofErr w:type="spellStart"/>
      <w:r w:rsidRPr="00CF5AF6">
        <w:rPr>
          <w:rFonts w:ascii="Arial" w:hAnsi="Arial" w:cs="Arial"/>
          <w:sz w:val="24"/>
          <w:szCs w:val="24"/>
        </w:rPr>
        <w:t>кысаларында</w:t>
      </w:r>
      <w:proofErr w:type="spellEnd"/>
      <w:r w:rsidRPr="00CF5AF6">
        <w:rPr>
          <w:rFonts w:ascii="Arial" w:hAnsi="Arial" w:cs="Arial"/>
          <w:sz w:val="24"/>
          <w:szCs w:val="24"/>
        </w:rPr>
        <w:t xml:space="preserve"> </w:t>
      </w:r>
      <w:proofErr w:type="spellStart"/>
      <w:r w:rsidRPr="00CF5AF6">
        <w:rPr>
          <w:rFonts w:ascii="Arial" w:hAnsi="Arial" w:cs="Arial"/>
          <w:sz w:val="24"/>
          <w:szCs w:val="24"/>
        </w:rPr>
        <w:t>төзелгән</w:t>
      </w:r>
      <w:proofErr w:type="spellEnd"/>
      <w:r w:rsidRPr="00CF5AF6">
        <w:rPr>
          <w:rFonts w:ascii="Arial" w:hAnsi="Arial" w:cs="Arial"/>
          <w:sz w:val="24"/>
          <w:szCs w:val="24"/>
        </w:rPr>
        <w:t xml:space="preserve"> </w:t>
      </w:r>
      <w:proofErr w:type="spellStart"/>
      <w:r w:rsidRPr="00CF5AF6">
        <w:rPr>
          <w:rFonts w:ascii="Arial" w:hAnsi="Arial" w:cs="Arial"/>
          <w:sz w:val="24"/>
          <w:szCs w:val="24"/>
        </w:rPr>
        <w:t>контрактларны</w:t>
      </w:r>
      <w:proofErr w:type="spellEnd"/>
      <w:r w:rsidRPr="00CF5AF6">
        <w:rPr>
          <w:rFonts w:ascii="Arial" w:hAnsi="Arial" w:cs="Arial"/>
          <w:sz w:val="24"/>
          <w:szCs w:val="24"/>
        </w:rPr>
        <w:t xml:space="preserve"> (</w:t>
      </w:r>
      <w:proofErr w:type="spellStart"/>
      <w:r w:rsidRPr="00CF5AF6">
        <w:rPr>
          <w:rFonts w:ascii="Arial" w:hAnsi="Arial" w:cs="Arial"/>
          <w:sz w:val="24"/>
          <w:szCs w:val="24"/>
        </w:rPr>
        <w:t>шартнамәләрне</w:t>
      </w:r>
      <w:proofErr w:type="spellEnd"/>
      <w:r w:rsidRPr="00CF5AF6">
        <w:rPr>
          <w:rFonts w:ascii="Arial" w:hAnsi="Arial" w:cs="Arial"/>
          <w:sz w:val="24"/>
          <w:szCs w:val="24"/>
        </w:rPr>
        <w:t>);</w:t>
      </w:r>
    </w:p>
    <w:p w:rsidR="00AC3CE3" w:rsidRPr="00CF5AF6" w:rsidRDefault="00ED7F7F" w:rsidP="00AC3CE3">
      <w:pPr>
        <w:autoSpaceDE w:val="0"/>
        <w:autoSpaceDN w:val="0"/>
        <w:adjustRightInd w:val="0"/>
        <w:spacing w:after="0" w:line="240" w:lineRule="auto"/>
        <w:ind w:firstLine="540"/>
        <w:jc w:val="both"/>
        <w:rPr>
          <w:rFonts w:ascii="Arial" w:hAnsi="Arial" w:cs="Arial"/>
          <w:sz w:val="24"/>
          <w:szCs w:val="24"/>
        </w:rPr>
      </w:pPr>
      <w:r w:rsidRPr="00CF5AF6">
        <w:rPr>
          <w:rFonts w:ascii="Arial" w:eastAsiaTheme="minorEastAsia" w:hAnsi="Arial" w:cs="Arial"/>
          <w:sz w:val="24"/>
          <w:szCs w:val="24"/>
        </w:rPr>
        <w:t xml:space="preserve">б) </w:t>
      </w:r>
      <w:r w:rsidR="00AC3CE3" w:rsidRPr="00CF5AF6">
        <w:rPr>
          <w:rFonts w:ascii="Arial" w:hAnsi="Arial" w:cs="Arial"/>
          <w:sz w:val="24"/>
          <w:szCs w:val="24"/>
        </w:rPr>
        <w:t xml:space="preserve">б) </w:t>
      </w:r>
      <w:proofErr w:type="spellStart"/>
      <w:r w:rsidR="00AC3CE3" w:rsidRPr="00CF5AF6">
        <w:rPr>
          <w:rFonts w:ascii="Arial" w:hAnsi="Arial" w:cs="Arial"/>
          <w:sz w:val="24"/>
          <w:szCs w:val="24"/>
        </w:rPr>
        <w:t>алынмаган</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керемнәрне</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каплау</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яисә</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товарларны</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җитештерүгә</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реализацияләүгә</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эшлә</w:t>
      </w:r>
      <w:proofErr w:type="gramStart"/>
      <w:r w:rsidR="00AC3CE3" w:rsidRPr="00CF5AF6">
        <w:rPr>
          <w:rFonts w:ascii="Arial" w:hAnsi="Arial" w:cs="Arial"/>
          <w:sz w:val="24"/>
          <w:szCs w:val="24"/>
        </w:rPr>
        <w:t>р</w:t>
      </w:r>
      <w:proofErr w:type="spellEnd"/>
      <w:proofErr w:type="gramEnd"/>
      <w:r w:rsidR="00AC3CE3" w:rsidRPr="00CF5AF6">
        <w:rPr>
          <w:rFonts w:ascii="Arial" w:hAnsi="Arial" w:cs="Arial"/>
          <w:sz w:val="24"/>
          <w:szCs w:val="24"/>
        </w:rPr>
        <w:t xml:space="preserve"> </w:t>
      </w:r>
      <w:proofErr w:type="spellStart"/>
      <w:r w:rsidR="00AC3CE3" w:rsidRPr="00CF5AF6">
        <w:rPr>
          <w:rFonts w:ascii="Arial" w:hAnsi="Arial" w:cs="Arial"/>
          <w:sz w:val="24"/>
          <w:szCs w:val="24"/>
        </w:rPr>
        <w:t>башкаруга</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хезмәтләр</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күрсәтүгә</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бәйле</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рәвештә</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фактта</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тотылган</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чыгымнарны</w:t>
      </w:r>
      <w:proofErr w:type="spellEnd"/>
      <w:r w:rsidR="00AC3CE3" w:rsidRPr="00CF5AF6">
        <w:rPr>
          <w:rFonts w:ascii="Arial" w:hAnsi="Arial" w:cs="Arial"/>
          <w:sz w:val="24"/>
          <w:szCs w:val="24"/>
        </w:rPr>
        <w:t xml:space="preserve"> </w:t>
      </w:r>
      <w:proofErr w:type="spellStart"/>
      <w:r w:rsidR="00AC3CE3" w:rsidRPr="00CF5AF6">
        <w:rPr>
          <w:rFonts w:ascii="Arial" w:hAnsi="Arial" w:cs="Arial"/>
          <w:sz w:val="24"/>
          <w:szCs w:val="24"/>
        </w:rPr>
        <w:t>каплау</w:t>
      </w:r>
      <w:proofErr w:type="spellEnd"/>
      <w:r w:rsidR="00AC3CE3" w:rsidRPr="00CF5AF6">
        <w:rPr>
          <w:rFonts w:ascii="Arial" w:hAnsi="Arial" w:cs="Arial"/>
          <w:sz w:val="24"/>
          <w:szCs w:val="24"/>
        </w:rPr>
        <w:t xml:space="preserve"> тәртибендә;</w:t>
      </w:r>
    </w:p>
    <w:p w:rsidR="00AC3CE3" w:rsidRPr="00CF5AF6" w:rsidRDefault="00AC3CE3" w:rsidP="00AC3CE3">
      <w:pPr>
        <w:autoSpaceDE w:val="0"/>
        <w:autoSpaceDN w:val="0"/>
        <w:adjustRightInd w:val="0"/>
        <w:spacing w:after="0" w:line="240" w:lineRule="auto"/>
        <w:ind w:firstLine="540"/>
        <w:jc w:val="both"/>
        <w:rPr>
          <w:rFonts w:ascii="Arial" w:hAnsi="Arial" w:cs="Arial"/>
          <w:sz w:val="24"/>
          <w:szCs w:val="24"/>
        </w:rPr>
      </w:pPr>
      <w:r w:rsidRPr="00CF5AF6">
        <w:rPr>
          <w:rFonts w:ascii="Arial" w:hAnsi="Arial" w:cs="Arial"/>
          <w:sz w:val="24"/>
          <w:szCs w:val="24"/>
        </w:rPr>
        <w:t xml:space="preserve">в) фән һәм техника, мәгариф, мәдәният, сәнгать </w:t>
      </w:r>
      <w:proofErr w:type="spellStart"/>
      <w:r w:rsidRPr="00CF5AF6">
        <w:rPr>
          <w:rFonts w:ascii="Arial" w:hAnsi="Arial" w:cs="Arial"/>
          <w:sz w:val="24"/>
          <w:szCs w:val="24"/>
        </w:rPr>
        <w:t>һәм</w:t>
      </w:r>
      <w:proofErr w:type="spellEnd"/>
      <w:r w:rsidRPr="00CF5AF6">
        <w:rPr>
          <w:rFonts w:ascii="Arial" w:hAnsi="Arial" w:cs="Arial"/>
          <w:sz w:val="24"/>
          <w:szCs w:val="24"/>
        </w:rPr>
        <w:t xml:space="preserve"> </w:t>
      </w:r>
      <w:proofErr w:type="spellStart"/>
      <w:r w:rsidRPr="00CF5AF6">
        <w:rPr>
          <w:rFonts w:ascii="Arial" w:hAnsi="Arial" w:cs="Arial"/>
          <w:sz w:val="24"/>
          <w:szCs w:val="24"/>
        </w:rPr>
        <w:t>массакүләм</w:t>
      </w:r>
      <w:proofErr w:type="spellEnd"/>
      <w:r w:rsidRPr="00CF5AF6">
        <w:rPr>
          <w:rFonts w:ascii="Arial" w:hAnsi="Arial" w:cs="Arial"/>
          <w:sz w:val="24"/>
          <w:szCs w:val="24"/>
        </w:rPr>
        <w:t xml:space="preserve"> </w:t>
      </w:r>
      <w:proofErr w:type="spellStart"/>
      <w:proofErr w:type="gramStart"/>
      <w:r w:rsidRPr="00CF5AF6">
        <w:rPr>
          <w:rFonts w:ascii="Arial" w:hAnsi="Arial" w:cs="Arial"/>
          <w:sz w:val="24"/>
          <w:szCs w:val="24"/>
        </w:rPr>
        <w:t>м</w:t>
      </w:r>
      <w:proofErr w:type="gramEnd"/>
      <w:r w:rsidRPr="00CF5AF6">
        <w:rPr>
          <w:rFonts w:ascii="Arial" w:hAnsi="Arial" w:cs="Arial"/>
          <w:sz w:val="24"/>
          <w:szCs w:val="24"/>
        </w:rPr>
        <w:t>әгълүмат</w:t>
      </w:r>
      <w:proofErr w:type="spellEnd"/>
      <w:r w:rsidRPr="00CF5AF6">
        <w:rPr>
          <w:rFonts w:ascii="Arial" w:hAnsi="Arial" w:cs="Arial"/>
          <w:sz w:val="24"/>
          <w:szCs w:val="24"/>
        </w:rPr>
        <w:t xml:space="preserve"> </w:t>
      </w:r>
      <w:proofErr w:type="spellStart"/>
      <w:r w:rsidRPr="00CF5AF6">
        <w:rPr>
          <w:rFonts w:ascii="Arial" w:hAnsi="Arial" w:cs="Arial"/>
          <w:sz w:val="24"/>
          <w:szCs w:val="24"/>
        </w:rPr>
        <w:t>чаралары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өлкәсендә</w:t>
      </w:r>
      <w:proofErr w:type="spellEnd"/>
      <w:r w:rsidRPr="00CF5AF6">
        <w:rPr>
          <w:rFonts w:ascii="Arial" w:hAnsi="Arial" w:cs="Arial"/>
          <w:sz w:val="24"/>
          <w:szCs w:val="24"/>
        </w:rPr>
        <w:t xml:space="preserve"> </w:t>
      </w:r>
      <w:proofErr w:type="spellStart"/>
      <w:r w:rsidRPr="00CF5AF6">
        <w:rPr>
          <w:rFonts w:ascii="Arial" w:hAnsi="Arial" w:cs="Arial"/>
          <w:sz w:val="24"/>
          <w:szCs w:val="24"/>
        </w:rPr>
        <w:t>дәүләт</w:t>
      </w:r>
      <w:proofErr w:type="spellEnd"/>
      <w:r w:rsidRPr="00CF5AF6">
        <w:rPr>
          <w:rFonts w:ascii="Arial" w:hAnsi="Arial" w:cs="Arial"/>
          <w:sz w:val="24"/>
          <w:szCs w:val="24"/>
        </w:rPr>
        <w:t xml:space="preserve"> </w:t>
      </w:r>
      <w:proofErr w:type="spellStart"/>
      <w:r w:rsidRPr="00CF5AF6">
        <w:rPr>
          <w:rFonts w:ascii="Arial" w:hAnsi="Arial" w:cs="Arial"/>
          <w:sz w:val="24"/>
          <w:szCs w:val="24"/>
        </w:rPr>
        <w:t>алдындагы</w:t>
      </w:r>
      <w:proofErr w:type="spellEnd"/>
      <w:r w:rsidRPr="00CF5AF6">
        <w:rPr>
          <w:rFonts w:ascii="Arial" w:hAnsi="Arial" w:cs="Arial"/>
          <w:sz w:val="24"/>
          <w:szCs w:val="24"/>
        </w:rPr>
        <w:t xml:space="preserve"> </w:t>
      </w:r>
      <w:proofErr w:type="spellStart"/>
      <w:r w:rsidRPr="00CF5AF6">
        <w:rPr>
          <w:rFonts w:ascii="Arial" w:hAnsi="Arial" w:cs="Arial"/>
          <w:sz w:val="24"/>
          <w:szCs w:val="24"/>
        </w:rPr>
        <w:t>казанышлары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өчен</w:t>
      </w:r>
      <w:proofErr w:type="spellEnd"/>
      <w:r w:rsidRPr="00CF5AF6">
        <w:rPr>
          <w:rFonts w:ascii="Arial" w:hAnsi="Arial" w:cs="Arial"/>
          <w:sz w:val="24"/>
          <w:szCs w:val="24"/>
        </w:rPr>
        <w:t xml:space="preserve"> (</w:t>
      </w:r>
      <w:proofErr w:type="spellStart"/>
      <w:r w:rsidRPr="00CF5AF6">
        <w:rPr>
          <w:rFonts w:ascii="Arial" w:hAnsi="Arial" w:cs="Arial"/>
          <w:sz w:val="24"/>
          <w:szCs w:val="24"/>
        </w:rPr>
        <w:t>грантлар</w:t>
      </w:r>
      <w:proofErr w:type="spellEnd"/>
      <w:r w:rsidRPr="00CF5AF6">
        <w:rPr>
          <w:rFonts w:ascii="Arial" w:hAnsi="Arial" w:cs="Arial"/>
          <w:sz w:val="24"/>
          <w:szCs w:val="24"/>
        </w:rPr>
        <w:t xml:space="preserve">, </w:t>
      </w:r>
      <w:proofErr w:type="spellStart"/>
      <w:r w:rsidRPr="00CF5AF6">
        <w:rPr>
          <w:rFonts w:ascii="Arial" w:hAnsi="Arial" w:cs="Arial"/>
          <w:sz w:val="24"/>
          <w:szCs w:val="24"/>
        </w:rPr>
        <w:t>аларны</w:t>
      </w:r>
      <w:proofErr w:type="spellEnd"/>
      <w:r w:rsidRPr="00CF5AF6">
        <w:rPr>
          <w:rFonts w:ascii="Arial" w:hAnsi="Arial" w:cs="Arial"/>
          <w:sz w:val="24"/>
          <w:szCs w:val="24"/>
        </w:rPr>
        <w:t xml:space="preserve"> </w:t>
      </w:r>
      <w:proofErr w:type="spellStart"/>
      <w:r w:rsidRPr="00CF5AF6">
        <w:rPr>
          <w:rFonts w:ascii="Arial" w:hAnsi="Arial" w:cs="Arial"/>
          <w:sz w:val="24"/>
          <w:szCs w:val="24"/>
        </w:rPr>
        <w:t>бирү</w:t>
      </w:r>
      <w:proofErr w:type="spellEnd"/>
      <w:r w:rsidRPr="00CF5AF6">
        <w:rPr>
          <w:rFonts w:ascii="Arial" w:hAnsi="Arial" w:cs="Arial"/>
          <w:sz w:val="24"/>
          <w:szCs w:val="24"/>
        </w:rPr>
        <w:t xml:space="preserve"> </w:t>
      </w:r>
      <w:proofErr w:type="spellStart"/>
      <w:r w:rsidRPr="00CF5AF6">
        <w:rPr>
          <w:rFonts w:ascii="Arial" w:hAnsi="Arial" w:cs="Arial"/>
          <w:sz w:val="24"/>
          <w:szCs w:val="24"/>
        </w:rPr>
        <w:t>шартлары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куелган</w:t>
      </w:r>
      <w:proofErr w:type="spellEnd"/>
      <w:r w:rsidRPr="00CF5AF6">
        <w:rPr>
          <w:rFonts w:ascii="Arial" w:hAnsi="Arial" w:cs="Arial"/>
          <w:sz w:val="24"/>
          <w:szCs w:val="24"/>
        </w:rPr>
        <w:t xml:space="preserve"> </w:t>
      </w:r>
      <w:proofErr w:type="spellStart"/>
      <w:r w:rsidRPr="00CF5AF6">
        <w:rPr>
          <w:rFonts w:ascii="Arial" w:hAnsi="Arial" w:cs="Arial"/>
          <w:sz w:val="24"/>
          <w:szCs w:val="24"/>
        </w:rPr>
        <w:t>грантлардан</w:t>
      </w:r>
      <w:proofErr w:type="spellEnd"/>
      <w:r w:rsidRPr="00CF5AF6">
        <w:rPr>
          <w:rFonts w:ascii="Arial" w:hAnsi="Arial" w:cs="Arial"/>
          <w:sz w:val="24"/>
          <w:szCs w:val="24"/>
        </w:rPr>
        <w:t xml:space="preserve"> </w:t>
      </w:r>
      <w:proofErr w:type="spellStart"/>
      <w:r w:rsidRPr="00CF5AF6">
        <w:rPr>
          <w:rFonts w:ascii="Arial" w:hAnsi="Arial" w:cs="Arial"/>
          <w:sz w:val="24"/>
          <w:szCs w:val="24"/>
        </w:rPr>
        <w:t>тыш</w:t>
      </w:r>
      <w:proofErr w:type="spellEnd"/>
      <w:r w:rsidRPr="00CF5AF6">
        <w:rPr>
          <w:rFonts w:ascii="Arial" w:hAnsi="Arial" w:cs="Arial"/>
          <w:sz w:val="24"/>
          <w:szCs w:val="24"/>
        </w:rPr>
        <w:t xml:space="preserve">, </w:t>
      </w:r>
      <w:proofErr w:type="spellStart"/>
      <w:r w:rsidRPr="00CF5AF6">
        <w:rPr>
          <w:rFonts w:ascii="Arial" w:hAnsi="Arial" w:cs="Arial"/>
          <w:sz w:val="24"/>
          <w:szCs w:val="24"/>
        </w:rPr>
        <w:t>аларны</w:t>
      </w:r>
      <w:proofErr w:type="spellEnd"/>
      <w:r w:rsidRPr="00CF5AF6">
        <w:rPr>
          <w:rFonts w:ascii="Arial" w:hAnsi="Arial" w:cs="Arial"/>
          <w:sz w:val="24"/>
          <w:szCs w:val="24"/>
        </w:rPr>
        <w:t xml:space="preserve"> </w:t>
      </w:r>
      <w:proofErr w:type="spellStart"/>
      <w:r w:rsidRPr="00CF5AF6">
        <w:rPr>
          <w:rFonts w:ascii="Arial" w:hAnsi="Arial" w:cs="Arial"/>
          <w:sz w:val="24"/>
          <w:szCs w:val="24"/>
        </w:rPr>
        <w:t>биргән</w:t>
      </w:r>
      <w:proofErr w:type="spellEnd"/>
      <w:r w:rsidRPr="00CF5AF6">
        <w:rPr>
          <w:rFonts w:ascii="Arial" w:hAnsi="Arial" w:cs="Arial"/>
          <w:sz w:val="24"/>
          <w:szCs w:val="24"/>
        </w:rPr>
        <w:t xml:space="preserve"> </w:t>
      </w:r>
      <w:proofErr w:type="spellStart"/>
      <w:r w:rsidRPr="00CF5AF6">
        <w:rPr>
          <w:rFonts w:ascii="Arial" w:hAnsi="Arial" w:cs="Arial"/>
          <w:sz w:val="24"/>
          <w:szCs w:val="24"/>
        </w:rPr>
        <w:t>вакытта</w:t>
      </w:r>
      <w:proofErr w:type="spellEnd"/>
      <w:r w:rsidRPr="00CF5AF6">
        <w:rPr>
          <w:rFonts w:ascii="Arial" w:hAnsi="Arial" w:cs="Arial"/>
          <w:sz w:val="24"/>
          <w:szCs w:val="24"/>
        </w:rPr>
        <w:t xml:space="preserve"> </w:t>
      </w:r>
      <w:proofErr w:type="spellStart"/>
      <w:r w:rsidRPr="00CF5AF6">
        <w:rPr>
          <w:rFonts w:ascii="Arial" w:hAnsi="Arial" w:cs="Arial"/>
          <w:sz w:val="24"/>
          <w:szCs w:val="24"/>
        </w:rPr>
        <w:t>билгеләнгән</w:t>
      </w:r>
      <w:proofErr w:type="spellEnd"/>
      <w:r w:rsidRPr="00CF5AF6">
        <w:rPr>
          <w:rFonts w:ascii="Arial" w:hAnsi="Arial" w:cs="Arial"/>
          <w:sz w:val="24"/>
          <w:szCs w:val="24"/>
        </w:rPr>
        <w:t xml:space="preserve"> </w:t>
      </w:r>
      <w:proofErr w:type="spellStart"/>
      <w:r w:rsidRPr="00CF5AF6">
        <w:rPr>
          <w:rFonts w:ascii="Arial" w:hAnsi="Arial" w:cs="Arial"/>
          <w:sz w:val="24"/>
          <w:szCs w:val="24"/>
        </w:rPr>
        <w:t>шартларга</w:t>
      </w:r>
      <w:proofErr w:type="spellEnd"/>
      <w:r w:rsidRPr="00CF5AF6">
        <w:rPr>
          <w:rFonts w:ascii="Arial" w:hAnsi="Arial" w:cs="Arial"/>
          <w:sz w:val="24"/>
          <w:szCs w:val="24"/>
        </w:rPr>
        <w:t xml:space="preserve"> </w:t>
      </w:r>
      <w:proofErr w:type="spellStart"/>
      <w:r w:rsidRPr="00CF5AF6">
        <w:rPr>
          <w:rFonts w:ascii="Arial" w:hAnsi="Arial" w:cs="Arial"/>
          <w:sz w:val="24"/>
          <w:szCs w:val="24"/>
        </w:rPr>
        <w:t>һәм</w:t>
      </w:r>
      <w:proofErr w:type="spellEnd"/>
      <w:r w:rsidRPr="00CF5AF6">
        <w:rPr>
          <w:rFonts w:ascii="Arial" w:hAnsi="Arial" w:cs="Arial"/>
          <w:sz w:val="24"/>
          <w:szCs w:val="24"/>
        </w:rPr>
        <w:t xml:space="preserve"> (</w:t>
      </w:r>
      <w:proofErr w:type="spellStart"/>
      <w:r w:rsidRPr="00CF5AF6">
        <w:rPr>
          <w:rFonts w:ascii="Arial" w:hAnsi="Arial" w:cs="Arial"/>
          <w:sz w:val="24"/>
          <w:szCs w:val="24"/>
        </w:rPr>
        <w:t>яисә</w:t>
      </w:r>
      <w:proofErr w:type="spellEnd"/>
      <w:r w:rsidRPr="00CF5AF6">
        <w:rPr>
          <w:rFonts w:ascii="Arial" w:hAnsi="Arial" w:cs="Arial"/>
          <w:sz w:val="24"/>
          <w:szCs w:val="24"/>
        </w:rPr>
        <w:t xml:space="preserve">) </w:t>
      </w:r>
      <w:proofErr w:type="spellStart"/>
      <w:r w:rsidRPr="00CF5AF6">
        <w:rPr>
          <w:rFonts w:ascii="Arial" w:hAnsi="Arial" w:cs="Arial"/>
          <w:sz w:val="24"/>
          <w:szCs w:val="24"/>
        </w:rPr>
        <w:t>максатларга</w:t>
      </w:r>
      <w:proofErr w:type="spellEnd"/>
      <w:r w:rsidRPr="00CF5AF6">
        <w:rPr>
          <w:rFonts w:ascii="Arial" w:hAnsi="Arial" w:cs="Arial"/>
          <w:sz w:val="24"/>
          <w:szCs w:val="24"/>
        </w:rPr>
        <w:t xml:space="preserve"> туры </w:t>
      </w:r>
      <w:proofErr w:type="spellStart"/>
      <w:r w:rsidRPr="00CF5AF6">
        <w:rPr>
          <w:rFonts w:ascii="Arial" w:hAnsi="Arial" w:cs="Arial"/>
          <w:sz w:val="24"/>
          <w:szCs w:val="24"/>
        </w:rPr>
        <w:t>килүен</w:t>
      </w:r>
      <w:proofErr w:type="spellEnd"/>
      <w:r w:rsidRPr="00CF5AF6">
        <w:rPr>
          <w:rFonts w:ascii="Arial" w:hAnsi="Arial" w:cs="Arial"/>
          <w:sz w:val="24"/>
          <w:szCs w:val="24"/>
        </w:rPr>
        <w:t xml:space="preserve"> </w:t>
      </w:r>
      <w:proofErr w:type="spellStart"/>
      <w:r w:rsidRPr="00CF5AF6">
        <w:rPr>
          <w:rFonts w:ascii="Arial" w:hAnsi="Arial" w:cs="Arial"/>
          <w:sz w:val="24"/>
          <w:szCs w:val="24"/>
        </w:rPr>
        <w:t>раслагач</w:t>
      </w:r>
      <w:proofErr w:type="spellEnd"/>
      <w:r w:rsidRPr="00CF5AF6">
        <w:rPr>
          <w:rFonts w:ascii="Arial" w:hAnsi="Arial" w:cs="Arial"/>
          <w:sz w:val="24"/>
          <w:szCs w:val="24"/>
        </w:rPr>
        <w:t xml:space="preserve">, </w:t>
      </w:r>
      <w:proofErr w:type="spellStart"/>
      <w:r w:rsidRPr="00CF5AF6">
        <w:rPr>
          <w:rFonts w:ascii="Arial" w:hAnsi="Arial" w:cs="Arial"/>
          <w:sz w:val="24"/>
          <w:szCs w:val="24"/>
        </w:rPr>
        <w:t>алардан</w:t>
      </w:r>
      <w:proofErr w:type="spellEnd"/>
      <w:r w:rsidRPr="00CF5AF6">
        <w:rPr>
          <w:rFonts w:ascii="Arial" w:hAnsi="Arial" w:cs="Arial"/>
          <w:sz w:val="24"/>
          <w:szCs w:val="24"/>
        </w:rPr>
        <w:t xml:space="preserve"> </w:t>
      </w:r>
      <w:proofErr w:type="spellStart"/>
      <w:r w:rsidRPr="00CF5AF6">
        <w:rPr>
          <w:rFonts w:ascii="Arial" w:hAnsi="Arial" w:cs="Arial"/>
          <w:sz w:val="24"/>
          <w:szCs w:val="24"/>
        </w:rPr>
        <w:t>файдалану</w:t>
      </w:r>
      <w:proofErr w:type="spellEnd"/>
      <w:r w:rsidRPr="00CF5AF6">
        <w:rPr>
          <w:rFonts w:ascii="Arial" w:hAnsi="Arial" w:cs="Arial"/>
          <w:sz w:val="24"/>
          <w:szCs w:val="24"/>
        </w:rPr>
        <w:t xml:space="preserve"> </w:t>
      </w:r>
      <w:proofErr w:type="spellStart"/>
      <w:r w:rsidRPr="00CF5AF6">
        <w:rPr>
          <w:rFonts w:ascii="Arial" w:hAnsi="Arial" w:cs="Arial"/>
          <w:sz w:val="24"/>
          <w:szCs w:val="24"/>
        </w:rPr>
        <w:t>таләбе</w:t>
      </w:r>
      <w:proofErr w:type="spellEnd"/>
      <w:r w:rsidRPr="00CF5AF6">
        <w:rPr>
          <w:rFonts w:ascii="Arial" w:hAnsi="Arial" w:cs="Arial"/>
          <w:sz w:val="24"/>
          <w:szCs w:val="24"/>
        </w:rPr>
        <w:t xml:space="preserve"> </w:t>
      </w:r>
      <w:proofErr w:type="spellStart"/>
      <w:r w:rsidRPr="00CF5AF6">
        <w:rPr>
          <w:rFonts w:ascii="Arial" w:hAnsi="Arial" w:cs="Arial"/>
          <w:sz w:val="24"/>
          <w:szCs w:val="24"/>
        </w:rPr>
        <w:t>куелган</w:t>
      </w:r>
      <w:proofErr w:type="spellEnd"/>
      <w:r w:rsidRPr="00CF5AF6">
        <w:rPr>
          <w:rFonts w:ascii="Arial" w:hAnsi="Arial" w:cs="Arial"/>
          <w:sz w:val="24"/>
          <w:szCs w:val="24"/>
        </w:rPr>
        <w:t xml:space="preserve"> </w:t>
      </w:r>
      <w:proofErr w:type="spellStart"/>
      <w:r w:rsidRPr="00CF5AF6">
        <w:rPr>
          <w:rFonts w:ascii="Arial" w:hAnsi="Arial" w:cs="Arial"/>
          <w:sz w:val="24"/>
          <w:szCs w:val="24"/>
        </w:rPr>
        <w:t>грантлардан</w:t>
      </w:r>
      <w:proofErr w:type="spellEnd"/>
      <w:r w:rsidRPr="00CF5AF6">
        <w:rPr>
          <w:rFonts w:ascii="Arial" w:hAnsi="Arial" w:cs="Arial"/>
          <w:sz w:val="24"/>
          <w:szCs w:val="24"/>
        </w:rPr>
        <w:t xml:space="preserve"> </w:t>
      </w:r>
      <w:proofErr w:type="spellStart"/>
      <w:r w:rsidRPr="00CF5AF6">
        <w:rPr>
          <w:rFonts w:ascii="Arial" w:hAnsi="Arial" w:cs="Arial"/>
          <w:sz w:val="24"/>
          <w:szCs w:val="24"/>
        </w:rPr>
        <w:t>тыш</w:t>
      </w:r>
      <w:proofErr w:type="spellEnd"/>
      <w:r w:rsidRPr="00CF5AF6">
        <w:rPr>
          <w:rFonts w:ascii="Arial" w:hAnsi="Arial" w:cs="Arial"/>
          <w:sz w:val="24"/>
          <w:szCs w:val="24"/>
        </w:rPr>
        <w:t xml:space="preserve">, Россия </w:t>
      </w:r>
      <w:proofErr w:type="spellStart"/>
      <w:r w:rsidRPr="00CF5AF6">
        <w:rPr>
          <w:rFonts w:ascii="Arial" w:hAnsi="Arial" w:cs="Arial"/>
          <w:sz w:val="24"/>
          <w:szCs w:val="24"/>
        </w:rPr>
        <w:t>Федерациясе</w:t>
      </w:r>
      <w:proofErr w:type="spellEnd"/>
      <w:r w:rsidRPr="00CF5AF6">
        <w:rPr>
          <w:rFonts w:ascii="Arial" w:hAnsi="Arial" w:cs="Arial"/>
          <w:sz w:val="24"/>
          <w:szCs w:val="24"/>
        </w:rPr>
        <w:t xml:space="preserve"> Президенты </w:t>
      </w:r>
      <w:proofErr w:type="spellStart"/>
      <w:r w:rsidRPr="00CF5AF6">
        <w:rPr>
          <w:rFonts w:ascii="Arial" w:hAnsi="Arial" w:cs="Arial"/>
          <w:sz w:val="24"/>
          <w:szCs w:val="24"/>
        </w:rPr>
        <w:t>һәм</w:t>
      </w:r>
      <w:proofErr w:type="spellEnd"/>
      <w:r w:rsidRPr="00CF5AF6">
        <w:rPr>
          <w:rFonts w:ascii="Arial" w:hAnsi="Arial" w:cs="Arial"/>
          <w:sz w:val="24"/>
          <w:szCs w:val="24"/>
        </w:rPr>
        <w:t xml:space="preserve"> Россия </w:t>
      </w:r>
      <w:proofErr w:type="spellStart"/>
      <w:r w:rsidRPr="00CF5AF6">
        <w:rPr>
          <w:rFonts w:ascii="Arial" w:hAnsi="Arial" w:cs="Arial"/>
          <w:sz w:val="24"/>
          <w:szCs w:val="24"/>
        </w:rPr>
        <w:t>Федерациясе</w:t>
      </w:r>
      <w:proofErr w:type="spellEnd"/>
      <w:r w:rsidRPr="00CF5AF6">
        <w:rPr>
          <w:rFonts w:ascii="Arial" w:hAnsi="Arial" w:cs="Arial"/>
          <w:sz w:val="24"/>
          <w:szCs w:val="24"/>
        </w:rPr>
        <w:t xml:space="preserve"> </w:t>
      </w:r>
      <w:proofErr w:type="spellStart"/>
      <w:r w:rsidRPr="00CF5AF6">
        <w:rPr>
          <w:rFonts w:ascii="Arial" w:hAnsi="Arial" w:cs="Arial"/>
          <w:sz w:val="24"/>
          <w:szCs w:val="24"/>
        </w:rPr>
        <w:t>Хөкүмәте</w:t>
      </w:r>
      <w:proofErr w:type="spellEnd"/>
      <w:r w:rsidRPr="00CF5AF6">
        <w:rPr>
          <w:rFonts w:ascii="Arial" w:hAnsi="Arial" w:cs="Arial"/>
          <w:sz w:val="24"/>
          <w:szCs w:val="24"/>
        </w:rPr>
        <w:t xml:space="preserve"> </w:t>
      </w:r>
      <w:proofErr w:type="spellStart"/>
      <w:r w:rsidRPr="00CF5AF6">
        <w:rPr>
          <w:rFonts w:ascii="Arial" w:hAnsi="Arial" w:cs="Arial"/>
          <w:sz w:val="24"/>
          <w:szCs w:val="24"/>
        </w:rPr>
        <w:t>грантлары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премиялә</w:t>
      </w:r>
      <w:proofErr w:type="gramStart"/>
      <w:r w:rsidRPr="00CF5AF6">
        <w:rPr>
          <w:rFonts w:ascii="Arial" w:hAnsi="Arial" w:cs="Arial"/>
          <w:sz w:val="24"/>
          <w:szCs w:val="24"/>
        </w:rPr>
        <w:t>р</w:t>
      </w:r>
      <w:proofErr w:type="spellEnd"/>
      <w:proofErr w:type="gramEnd"/>
      <w:r w:rsidRPr="00CF5AF6">
        <w:rPr>
          <w:rFonts w:ascii="Arial" w:hAnsi="Arial" w:cs="Arial"/>
          <w:sz w:val="24"/>
          <w:szCs w:val="24"/>
        </w:rPr>
        <w:t>, стипендияләр һәм башка бүләкләүләр);</w:t>
      </w:r>
    </w:p>
    <w:p w:rsidR="00ED7F7F" w:rsidRPr="00CF5AF6" w:rsidRDefault="00AC3CE3" w:rsidP="00AC3CE3">
      <w:pPr>
        <w:autoSpaceDE w:val="0"/>
        <w:autoSpaceDN w:val="0"/>
        <w:adjustRightInd w:val="0"/>
        <w:spacing w:after="0" w:line="240" w:lineRule="auto"/>
        <w:ind w:firstLine="540"/>
        <w:jc w:val="both"/>
        <w:outlineLvl w:val="0"/>
        <w:rPr>
          <w:rFonts w:ascii="Arial" w:eastAsiaTheme="minorEastAsia" w:hAnsi="Arial" w:cs="Arial"/>
          <w:sz w:val="24"/>
          <w:szCs w:val="24"/>
        </w:rPr>
      </w:pPr>
      <w:r w:rsidRPr="00CF5AF6">
        <w:rPr>
          <w:rFonts w:ascii="Arial" w:hAnsi="Arial" w:cs="Arial"/>
          <w:sz w:val="24"/>
          <w:szCs w:val="24"/>
        </w:rPr>
        <w:t xml:space="preserve">г) </w:t>
      </w:r>
      <w:proofErr w:type="spellStart"/>
      <w:r w:rsidRPr="00CF5AF6">
        <w:rPr>
          <w:rFonts w:ascii="Arial" w:hAnsi="Arial" w:cs="Arial"/>
          <w:sz w:val="24"/>
          <w:szCs w:val="24"/>
        </w:rPr>
        <w:t>социаль</w:t>
      </w:r>
      <w:proofErr w:type="spellEnd"/>
      <w:r w:rsidRPr="00CF5AF6">
        <w:rPr>
          <w:rFonts w:ascii="Arial" w:hAnsi="Arial" w:cs="Arial"/>
          <w:sz w:val="24"/>
          <w:szCs w:val="24"/>
        </w:rPr>
        <w:t xml:space="preserve"> </w:t>
      </w:r>
      <w:proofErr w:type="spellStart"/>
      <w:r w:rsidRPr="00CF5AF6">
        <w:rPr>
          <w:rFonts w:ascii="Arial" w:hAnsi="Arial" w:cs="Arial"/>
          <w:sz w:val="24"/>
          <w:szCs w:val="24"/>
        </w:rPr>
        <w:t>юнәлешле</w:t>
      </w:r>
      <w:proofErr w:type="spellEnd"/>
      <w:r w:rsidRPr="00CF5AF6">
        <w:rPr>
          <w:rFonts w:ascii="Arial" w:hAnsi="Arial" w:cs="Arial"/>
          <w:sz w:val="24"/>
          <w:szCs w:val="24"/>
        </w:rPr>
        <w:t xml:space="preserve"> </w:t>
      </w:r>
      <w:proofErr w:type="spellStart"/>
      <w:r w:rsidRPr="00CF5AF6">
        <w:rPr>
          <w:rFonts w:ascii="Arial" w:hAnsi="Arial" w:cs="Arial"/>
          <w:sz w:val="24"/>
          <w:szCs w:val="24"/>
        </w:rPr>
        <w:t>коммерциягә</w:t>
      </w:r>
      <w:proofErr w:type="spellEnd"/>
      <w:r w:rsidRPr="00CF5AF6">
        <w:rPr>
          <w:rFonts w:ascii="Arial" w:hAnsi="Arial" w:cs="Arial"/>
          <w:sz w:val="24"/>
          <w:szCs w:val="24"/>
        </w:rPr>
        <w:t xml:space="preserve"> </w:t>
      </w:r>
      <w:proofErr w:type="spellStart"/>
      <w:r w:rsidRPr="00CF5AF6">
        <w:rPr>
          <w:rFonts w:ascii="Arial" w:hAnsi="Arial" w:cs="Arial"/>
          <w:sz w:val="24"/>
          <w:szCs w:val="24"/>
        </w:rPr>
        <w:t>карамаган</w:t>
      </w:r>
      <w:proofErr w:type="spellEnd"/>
      <w:r w:rsidRPr="00CF5AF6">
        <w:rPr>
          <w:rFonts w:ascii="Arial" w:hAnsi="Arial" w:cs="Arial"/>
          <w:sz w:val="24"/>
          <w:szCs w:val="24"/>
        </w:rPr>
        <w:t xml:space="preserve"> </w:t>
      </w:r>
      <w:proofErr w:type="spellStart"/>
      <w:r w:rsidRPr="00CF5AF6">
        <w:rPr>
          <w:rFonts w:ascii="Arial" w:hAnsi="Arial" w:cs="Arial"/>
          <w:sz w:val="24"/>
          <w:szCs w:val="24"/>
        </w:rPr>
        <w:t>оешмаларга</w:t>
      </w:r>
      <w:proofErr w:type="spellEnd"/>
      <w:r w:rsidRPr="00CF5AF6">
        <w:rPr>
          <w:rFonts w:ascii="Arial" w:hAnsi="Arial" w:cs="Arial"/>
          <w:sz w:val="24"/>
          <w:szCs w:val="24"/>
        </w:rPr>
        <w:t xml:space="preserve">, </w:t>
      </w:r>
      <w:proofErr w:type="spellStart"/>
      <w:r w:rsidRPr="00CF5AF6">
        <w:rPr>
          <w:rFonts w:ascii="Arial" w:hAnsi="Arial" w:cs="Arial"/>
          <w:sz w:val="24"/>
          <w:szCs w:val="24"/>
        </w:rPr>
        <w:t>шулай</w:t>
      </w:r>
      <w:proofErr w:type="spellEnd"/>
      <w:r w:rsidRPr="00CF5AF6">
        <w:rPr>
          <w:rFonts w:ascii="Arial" w:hAnsi="Arial" w:cs="Arial"/>
          <w:sz w:val="24"/>
          <w:szCs w:val="24"/>
        </w:rPr>
        <w:t xml:space="preserve"> </w:t>
      </w:r>
      <w:proofErr w:type="spellStart"/>
      <w:r w:rsidRPr="00CF5AF6">
        <w:rPr>
          <w:rFonts w:ascii="Arial" w:hAnsi="Arial" w:cs="Arial"/>
          <w:sz w:val="24"/>
          <w:szCs w:val="24"/>
        </w:rPr>
        <w:t>ук</w:t>
      </w:r>
      <w:proofErr w:type="spellEnd"/>
      <w:r w:rsidRPr="00CF5AF6">
        <w:rPr>
          <w:rFonts w:ascii="Arial" w:hAnsi="Arial" w:cs="Arial"/>
          <w:sz w:val="24"/>
          <w:szCs w:val="24"/>
        </w:rPr>
        <w:t xml:space="preserve"> бюджет </w:t>
      </w:r>
      <w:proofErr w:type="spellStart"/>
      <w:r w:rsidRPr="00CF5AF6">
        <w:rPr>
          <w:rFonts w:ascii="Arial" w:hAnsi="Arial" w:cs="Arial"/>
          <w:sz w:val="24"/>
          <w:szCs w:val="24"/>
        </w:rPr>
        <w:t>турында</w:t>
      </w:r>
      <w:proofErr w:type="spellEnd"/>
      <w:r w:rsidRPr="00CF5AF6">
        <w:rPr>
          <w:rFonts w:ascii="Arial" w:hAnsi="Arial" w:cs="Arial"/>
          <w:sz w:val="24"/>
          <w:szCs w:val="24"/>
        </w:rPr>
        <w:t xml:space="preserve"> </w:t>
      </w:r>
      <w:proofErr w:type="spellStart"/>
      <w:r w:rsidRPr="00CF5AF6">
        <w:rPr>
          <w:rFonts w:ascii="Arial" w:hAnsi="Arial" w:cs="Arial"/>
          <w:sz w:val="24"/>
          <w:szCs w:val="24"/>
        </w:rPr>
        <w:t>карар</w:t>
      </w:r>
      <w:proofErr w:type="spellEnd"/>
      <w:r w:rsidRPr="00CF5AF6">
        <w:rPr>
          <w:rFonts w:ascii="Arial" w:hAnsi="Arial" w:cs="Arial"/>
          <w:sz w:val="24"/>
          <w:szCs w:val="24"/>
        </w:rPr>
        <w:t xml:space="preserve"> </w:t>
      </w:r>
      <w:proofErr w:type="spellStart"/>
      <w:r w:rsidRPr="00CF5AF6">
        <w:rPr>
          <w:rFonts w:ascii="Arial" w:hAnsi="Arial" w:cs="Arial"/>
          <w:sz w:val="24"/>
          <w:szCs w:val="24"/>
        </w:rPr>
        <w:t>белән</w:t>
      </w:r>
      <w:proofErr w:type="spellEnd"/>
      <w:r w:rsidRPr="00CF5AF6">
        <w:rPr>
          <w:rFonts w:ascii="Arial" w:hAnsi="Arial" w:cs="Arial"/>
          <w:sz w:val="24"/>
          <w:szCs w:val="24"/>
        </w:rPr>
        <w:t xml:space="preserve"> </w:t>
      </w:r>
      <w:proofErr w:type="spellStart"/>
      <w:r w:rsidRPr="00CF5AF6">
        <w:rPr>
          <w:rFonts w:ascii="Arial" w:hAnsi="Arial" w:cs="Arial"/>
          <w:sz w:val="24"/>
          <w:szCs w:val="24"/>
        </w:rPr>
        <w:t>күрсәтелгән</w:t>
      </w:r>
      <w:proofErr w:type="spellEnd"/>
      <w:r w:rsidRPr="00CF5AF6">
        <w:rPr>
          <w:rFonts w:ascii="Arial" w:hAnsi="Arial" w:cs="Arial"/>
          <w:sz w:val="24"/>
          <w:szCs w:val="24"/>
        </w:rPr>
        <w:t xml:space="preserve"> </w:t>
      </w:r>
      <w:proofErr w:type="gramStart"/>
      <w:r w:rsidRPr="00CF5AF6">
        <w:rPr>
          <w:rFonts w:ascii="Arial" w:hAnsi="Arial" w:cs="Arial"/>
          <w:sz w:val="24"/>
          <w:szCs w:val="24"/>
        </w:rPr>
        <w:t>башка</w:t>
      </w:r>
      <w:proofErr w:type="gramEnd"/>
      <w:r w:rsidRPr="00CF5AF6">
        <w:rPr>
          <w:rFonts w:ascii="Arial" w:hAnsi="Arial" w:cs="Arial"/>
          <w:sz w:val="24"/>
          <w:szCs w:val="24"/>
        </w:rPr>
        <w:t xml:space="preserve"> </w:t>
      </w:r>
      <w:proofErr w:type="spellStart"/>
      <w:r w:rsidRPr="00CF5AF6">
        <w:rPr>
          <w:rFonts w:ascii="Arial" w:hAnsi="Arial" w:cs="Arial"/>
          <w:sz w:val="24"/>
          <w:szCs w:val="24"/>
        </w:rPr>
        <w:t>юридик</w:t>
      </w:r>
      <w:proofErr w:type="spellEnd"/>
      <w:r w:rsidRPr="00CF5AF6">
        <w:rPr>
          <w:rFonts w:ascii="Arial" w:hAnsi="Arial" w:cs="Arial"/>
          <w:sz w:val="24"/>
          <w:szCs w:val="24"/>
        </w:rPr>
        <w:t xml:space="preserve"> </w:t>
      </w:r>
      <w:proofErr w:type="spellStart"/>
      <w:r w:rsidRPr="00CF5AF6">
        <w:rPr>
          <w:rFonts w:ascii="Arial" w:hAnsi="Arial" w:cs="Arial"/>
          <w:sz w:val="24"/>
          <w:szCs w:val="24"/>
        </w:rPr>
        <w:t>затларга</w:t>
      </w:r>
      <w:proofErr w:type="spellEnd"/>
      <w:r w:rsidR="00A24BA5" w:rsidRPr="00CF5AF6">
        <w:rPr>
          <w:rFonts w:ascii="Arial" w:eastAsiaTheme="minorEastAsia" w:hAnsi="Arial" w:cs="Arial"/>
          <w:sz w:val="24"/>
          <w:szCs w:val="24"/>
        </w:rPr>
        <w:t>.»</w:t>
      </w:r>
      <w:r w:rsidR="0046221F" w:rsidRPr="00CF5AF6">
        <w:rPr>
          <w:rFonts w:ascii="Arial" w:eastAsiaTheme="minorEastAsia" w:hAnsi="Arial" w:cs="Arial"/>
          <w:sz w:val="24"/>
          <w:szCs w:val="24"/>
        </w:rPr>
        <w:t>;</w:t>
      </w:r>
    </w:p>
    <w:p w:rsidR="003579F2" w:rsidRPr="00CF5AF6" w:rsidRDefault="00B5032A" w:rsidP="0046221F">
      <w:pPr>
        <w:spacing w:after="0" w:line="240" w:lineRule="auto"/>
        <w:ind w:firstLine="709"/>
        <w:jc w:val="both"/>
        <w:rPr>
          <w:rFonts w:ascii="Arial" w:eastAsia="Times New Roman" w:hAnsi="Arial" w:cs="Arial"/>
          <w:sz w:val="24"/>
          <w:szCs w:val="24"/>
          <w:lang w:eastAsia="ru-RU"/>
        </w:rPr>
      </w:pPr>
      <w:r w:rsidRPr="00CF5AF6">
        <w:rPr>
          <w:rFonts w:ascii="Arial" w:eastAsia="Times New Roman" w:hAnsi="Arial" w:cs="Arial"/>
          <w:sz w:val="24"/>
          <w:szCs w:val="24"/>
          <w:lang w:eastAsia="ru-RU"/>
        </w:rPr>
        <w:t xml:space="preserve">49 статьяның 1 </w:t>
      </w:r>
      <w:proofErr w:type="spellStart"/>
      <w:r w:rsidRPr="00CF5AF6">
        <w:rPr>
          <w:rFonts w:ascii="Arial" w:eastAsia="Times New Roman" w:hAnsi="Arial" w:cs="Arial"/>
          <w:sz w:val="24"/>
          <w:szCs w:val="24"/>
          <w:lang w:eastAsia="ru-RU"/>
        </w:rPr>
        <w:t>пунктының</w:t>
      </w:r>
      <w:proofErr w:type="spellEnd"/>
      <w:r w:rsidRPr="00CF5AF6">
        <w:rPr>
          <w:rFonts w:ascii="Arial" w:eastAsia="Times New Roman" w:hAnsi="Arial" w:cs="Arial"/>
          <w:sz w:val="24"/>
          <w:szCs w:val="24"/>
          <w:lang w:eastAsia="ru-RU"/>
        </w:rPr>
        <w:t xml:space="preserve"> 10 </w:t>
      </w:r>
      <w:proofErr w:type="spellStart"/>
      <w:r w:rsidRPr="00CF5AF6">
        <w:rPr>
          <w:rFonts w:ascii="Arial" w:eastAsia="Times New Roman" w:hAnsi="Arial" w:cs="Arial"/>
          <w:sz w:val="24"/>
          <w:szCs w:val="24"/>
          <w:lang w:eastAsia="ru-RU"/>
        </w:rPr>
        <w:t>абзацында</w:t>
      </w:r>
      <w:proofErr w:type="spellEnd"/>
      <w:r w:rsidRPr="00CF5AF6">
        <w:rPr>
          <w:rFonts w:ascii="Arial" w:eastAsia="Times New Roman" w:hAnsi="Arial" w:cs="Arial"/>
          <w:sz w:val="24"/>
          <w:szCs w:val="24"/>
          <w:lang w:eastAsia="ru-RU"/>
        </w:rPr>
        <w:t xml:space="preserve"> «, </w:t>
      </w:r>
      <w:proofErr w:type="spellStart"/>
      <w:r w:rsidRPr="00CF5AF6">
        <w:rPr>
          <w:rFonts w:ascii="Arial" w:eastAsia="Times New Roman" w:hAnsi="Arial" w:cs="Arial"/>
          <w:sz w:val="24"/>
          <w:szCs w:val="24"/>
          <w:lang w:eastAsia="ru-RU"/>
        </w:rPr>
        <w:t>федераль</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законнар</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нигезендә</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Федераль</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казначылыкта</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җирлекнең</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финанс</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органында</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шәхси</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счетлар</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ачылган</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сүзлә</w:t>
      </w:r>
      <w:proofErr w:type="gramStart"/>
      <w:r w:rsidRPr="00CF5AF6">
        <w:rPr>
          <w:rFonts w:ascii="Arial" w:eastAsia="Times New Roman" w:hAnsi="Arial" w:cs="Arial"/>
          <w:sz w:val="24"/>
          <w:szCs w:val="24"/>
          <w:lang w:eastAsia="ru-RU"/>
        </w:rPr>
        <w:t>рен</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т</w:t>
      </w:r>
      <w:proofErr w:type="gramEnd"/>
      <w:r w:rsidRPr="00CF5AF6">
        <w:rPr>
          <w:rFonts w:ascii="Arial" w:eastAsia="Times New Roman" w:hAnsi="Arial" w:cs="Arial"/>
          <w:sz w:val="24"/>
          <w:szCs w:val="24"/>
          <w:lang w:eastAsia="ru-RU"/>
        </w:rPr>
        <w:t>өшереп</w:t>
      </w:r>
      <w:proofErr w:type="spellEnd"/>
      <w:r w:rsidRPr="00CF5AF6">
        <w:rPr>
          <w:rFonts w:ascii="Arial" w:eastAsia="Times New Roman" w:hAnsi="Arial" w:cs="Arial"/>
          <w:sz w:val="24"/>
          <w:szCs w:val="24"/>
          <w:lang w:eastAsia="ru-RU"/>
        </w:rPr>
        <w:t xml:space="preserve"> </w:t>
      </w:r>
      <w:proofErr w:type="spellStart"/>
      <w:r w:rsidRPr="00CF5AF6">
        <w:rPr>
          <w:rFonts w:ascii="Arial" w:eastAsia="Times New Roman" w:hAnsi="Arial" w:cs="Arial"/>
          <w:sz w:val="24"/>
          <w:szCs w:val="24"/>
          <w:lang w:eastAsia="ru-RU"/>
        </w:rPr>
        <w:t>калдырырга</w:t>
      </w:r>
      <w:proofErr w:type="spellEnd"/>
      <w:r w:rsidRPr="00CF5AF6">
        <w:rPr>
          <w:rFonts w:ascii="Arial" w:eastAsia="Times New Roman" w:hAnsi="Arial" w:cs="Arial"/>
          <w:sz w:val="24"/>
          <w:szCs w:val="24"/>
          <w:lang w:eastAsia="ru-RU"/>
        </w:rPr>
        <w:t>;</w:t>
      </w:r>
    </w:p>
    <w:p w:rsidR="00B5032A" w:rsidRPr="00CF5AF6" w:rsidRDefault="00B5032A" w:rsidP="00A24BA5">
      <w:pPr>
        <w:spacing w:after="0" w:line="240" w:lineRule="auto"/>
        <w:ind w:firstLine="709"/>
        <w:jc w:val="both"/>
        <w:rPr>
          <w:rFonts w:ascii="Arial" w:hAnsi="Arial" w:cs="Arial"/>
          <w:sz w:val="24"/>
          <w:szCs w:val="24"/>
          <w:lang w:val="tt-RU"/>
        </w:rPr>
      </w:pPr>
      <w:r w:rsidRPr="00CF5AF6">
        <w:rPr>
          <w:rFonts w:ascii="Arial" w:hAnsi="Arial" w:cs="Arial"/>
          <w:sz w:val="24"/>
          <w:szCs w:val="24"/>
        </w:rPr>
        <w:t xml:space="preserve">52 статьяның 1 </w:t>
      </w:r>
      <w:proofErr w:type="spellStart"/>
      <w:r w:rsidRPr="00CF5AF6">
        <w:rPr>
          <w:rFonts w:ascii="Arial" w:hAnsi="Arial" w:cs="Arial"/>
          <w:sz w:val="24"/>
          <w:szCs w:val="24"/>
        </w:rPr>
        <w:t>пунктының</w:t>
      </w:r>
      <w:proofErr w:type="spellEnd"/>
      <w:r w:rsidRPr="00CF5AF6">
        <w:rPr>
          <w:rFonts w:ascii="Arial" w:hAnsi="Arial" w:cs="Arial"/>
          <w:sz w:val="24"/>
          <w:szCs w:val="24"/>
        </w:rPr>
        <w:t xml:space="preserve"> 3 </w:t>
      </w:r>
      <w:proofErr w:type="spellStart"/>
      <w:r w:rsidRPr="00CF5AF6">
        <w:rPr>
          <w:rFonts w:ascii="Arial" w:hAnsi="Arial" w:cs="Arial"/>
          <w:sz w:val="24"/>
          <w:szCs w:val="24"/>
        </w:rPr>
        <w:t>абзацында</w:t>
      </w:r>
      <w:proofErr w:type="spellEnd"/>
      <w:r w:rsidRPr="00CF5AF6">
        <w:rPr>
          <w:rFonts w:ascii="Arial" w:hAnsi="Arial" w:cs="Arial"/>
          <w:sz w:val="24"/>
          <w:szCs w:val="24"/>
        </w:rPr>
        <w:t xml:space="preserve"> «Россия </w:t>
      </w:r>
      <w:proofErr w:type="spellStart"/>
      <w:r w:rsidRPr="00CF5AF6">
        <w:rPr>
          <w:rFonts w:ascii="Arial" w:hAnsi="Arial" w:cs="Arial"/>
          <w:sz w:val="24"/>
          <w:szCs w:val="24"/>
        </w:rPr>
        <w:t>Федерациясе</w:t>
      </w:r>
      <w:proofErr w:type="spellEnd"/>
      <w:proofErr w:type="gramStart"/>
      <w:r w:rsidRPr="00CF5AF6">
        <w:rPr>
          <w:rFonts w:ascii="Arial" w:hAnsi="Arial" w:cs="Arial"/>
          <w:sz w:val="24"/>
          <w:szCs w:val="24"/>
        </w:rPr>
        <w:t>,»</w:t>
      </w:r>
      <w:proofErr w:type="gramEnd"/>
      <w:r w:rsidRPr="00CF5AF6">
        <w:rPr>
          <w:rFonts w:ascii="Arial" w:hAnsi="Arial" w:cs="Arial"/>
          <w:sz w:val="24"/>
          <w:szCs w:val="24"/>
        </w:rPr>
        <w:t xml:space="preserve"> </w:t>
      </w:r>
      <w:proofErr w:type="spellStart"/>
      <w:r w:rsidRPr="00CF5AF6">
        <w:rPr>
          <w:rFonts w:ascii="Arial" w:hAnsi="Arial" w:cs="Arial"/>
          <w:sz w:val="24"/>
          <w:szCs w:val="24"/>
        </w:rPr>
        <w:t>сүзләреннән</w:t>
      </w:r>
      <w:proofErr w:type="spellEnd"/>
      <w:r w:rsidRPr="00CF5AF6">
        <w:rPr>
          <w:rFonts w:ascii="Arial" w:hAnsi="Arial" w:cs="Arial"/>
          <w:sz w:val="24"/>
          <w:szCs w:val="24"/>
        </w:rPr>
        <w:t xml:space="preserve"> </w:t>
      </w:r>
      <w:proofErr w:type="spellStart"/>
      <w:r w:rsidRPr="00CF5AF6">
        <w:rPr>
          <w:rFonts w:ascii="Arial" w:hAnsi="Arial" w:cs="Arial"/>
          <w:sz w:val="24"/>
          <w:szCs w:val="24"/>
        </w:rPr>
        <w:t>соң</w:t>
      </w:r>
      <w:proofErr w:type="spellEnd"/>
      <w:r w:rsidRPr="00CF5AF6">
        <w:rPr>
          <w:rFonts w:ascii="Arial" w:hAnsi="Arial" w:cs="Arial"/>
          <w:sz w:val="24"/>
          <w:szCs w:val="24"/>
        </w:rPr>
        <w:t xml:space="preserve"> «</w:t>
      </w:r>
      <w:proofErr w:type="spellStart"/>
      <w:r w:rsidRPr="00CF5AF6">
        <w:rPr>
          <w:rFonts w:ascii="Arial" w:hAnsi="Arial" w:cs="Arial"/>
          <w:sz w:val="24"/>
          <w:szCs w:val="24"/>
        </w:rPr>
        <w:t>дәүләт</w:t>
      </w:r>
      <w:proofErr w:type="spellEnd"/>
      <w:r w:rsidRPr="00CF5AF6">
        <w:rPr>
          <w:rFonts w:ascii="Arial" w:hAnsi="Arial" w:cs="Arial"/>
          <w:sz w:val="24"/>
          <w:szCs w:val="24"/>
        </w:rPr>
        <w:t xml:space="preserve"> (</w:t>
      </w:r>
      <w:proofErr w:type="spellStart"/>
      <w:r w:rsidRPr="00CF5AF6">
        <w:rPr>
          <w:rFonts w:ascii="Arial" w:hAnsi="Arial" w:cs="Arial"/>
          <w:sz w:val="24"/>
          <w:szCs w:val="24"/>
        </w:rPr>
        <w:t>муниципаль</w:t>
      </w:r>
      <w:proofErr w:type="spellEnd"/>
      <w:r w:rsidRPr="00CF5AF6">
        <w:rPr>
          <w:rFonts w:ascii="Arial" w:hAnsi="Arial" w:cs="Arial"/>
          <w:sz w:val="24"/>
          <w:szCs w:val="24"/>
        </w:rPr>
        <w:t xml:space="preserve">) </w:t>
      </w:r>
      <w:proofErr w:type="spellStart"/>
      <w:r w:rsidRPr="00CF5AF6">
        <w:rPr>
          <w:rFonts w:ascii="Arial" w:hAnsi="Arial" w:cs="Arial"/>
          <w:sz w:val="24"/>
          <w:szCs w:val="24"/>
        </w:rPr>
        <w:t>мөлкәте</w:t>
      </w:r>
      <w:proofErr w:type="spellEnd"/>
      <w:r w:rsidRPr="00CF5AF6">
        <w:rPr>
          <w:rFonts w:ascii="Arial" w:hAnsi="Arial" w:cs="Arial"/>
          <w:sz w:val="24"/>
          <w:szCs w:val="24"/>
        </w:rPr>
        <w:t xml:space="preserve"> </w:t>
      </w:r>
      <w:proofErr w:type="spellStart"/>
      <w:r w:rsidRPr="00CF5AF6">
        <w:rPr>
          <w:rFonts w:ascii="Arial" w:hAnsi="Arial" w:cs="Arial"/>
          <w:sz w:val="24"/>
          <w:szCs w:val="24"/>
        </w:rPr>
        <w:t>белән</w:t>
      </w:r>
      <w:proofErr w:type="spellEnd"/>
      <w:r w:rsidRPr="00CF5AF6">
        <w:rPr>
          <w:rFonts w:ascii="Arial" w:hAnsi="Arial" w:cs="Arial"/>
          <w:sz w:val="24"/>
          <w:szCs w:val="24"/>
        </w:rPr>
        <w:t xml:space="preserve"> </w:t>
      </w:r>
      <w:proofErr w:type="spellStart"/>
      <w:r w:rsidRPr="00CF5AF6">
        <w:rPr>
          <w:rFonts w:ascii="Arial" w:hAnsi="Arial" w:cs="Arial"/>
          <w:sz w:val="24"/>
          <w:szCs w:val="24"/>
        </w:rPr>
        <w:t>идарә</w:t>
      </w:r>
      <w:proofErr w:type="spellEnd"/>
      <w:r w:rsidRPr="00CF5AF6">
        <w:rPr>
          <w:rFonts w:ascii="Arial" w:hAnsi="Arial" w:cs="Arial"/>
          <w:sz w:val="24"/>
          <w:szCs w:val="24"/>
        </w:rPr>
        <w:t xml:space="preserve"> </w:t>
      </w:r>
      <w:proofErr w:type="spellStart"/>
      <w:r w:rsidRPr="00CF5AF6">
        <w:rPr>
          <w:rFonts w:ascii="Arial" w:hAnsi="Arial" w:cs="Arial"/>
          <w:sz w:val="24"/>
          <w:szCs w:val="24"/>
        </w:rPr>
        <w:t>иткәндә</w:t>
      </w:r>
      <w:proofErr w:type="spellEnd"/>
      <w:r w:rsidRPr="00CF5AF6">
        <w:rPr>
          <w:rFonts w:ascii="Arial" w:hAnsi="Arial" w:cs="Arial"/>
          <w:sz w:val="24"/>
          <w:szCs w:val="24"/>
        </w:rPr>
        <w:t xml:space="preserve"> </w:t>
      </w:r>
      <w:proofErr w:type="spellStart"/>
      <w:r w:rsidRPr="00CF5AF6">
        <w:rPr>
          <w:rFonts w:ascii="Arial" w:hAnsi="Arial" w:cs="Arial"/>
          <w:sz w:val="24"/>
          <w:szCs w:val="24"/>
        </w:rPr>
        <w:t>һәм</w:t>
      </w:r>
      <w:proofErr w:type="spellEnd"/>
      <w:r w:rsidRPr="00CF5AF6">
        <w:rPr>
          <w:rFonts w:ascii="Arial" w:hAnsi="Arial" w:cs="Arial"/>
          <w:sz w:val="24"/>
          <w:szCs w:val="24"/>
        </w:rPr>
        <w:t xml:space="preserve"> </w:t>
      </w:r>
      <w:proofErr w:type="spellStart"/>
      <w:r w:rsidRPr="00CF5AF6">
        <w:rPr>
          <w:rFonts w:ascii="Arial" w:hAnsi="Arial" w:cs="Arial"/>
          <w:sz w:val="24"/>
          <w:szCs w:val="24"/>
        </w:rPr>
        <w:t>эш</w:t>
      </w:r>
      <w:proofErr w:type="spellEnd"/>
      <w:r w:rsidRPr="00CF5AF6">
        <w:rPr>
          <w:rFonts w:ascii="Arial" w:hAnsi="Arial" w:cs="Arial"/>
          <w:sz w:val="24"/>
          <w:szCs w:val="24"/>
        </w:rPr>
        <w:t xml:space="preserve"> </w:t>
      </w:r>
      <w:proofErr w:type="spellStart"/>
      <w:r w:rsidRPr="00CF5AF6">
        <w:rPr>
          <w:rFonts w:ascii="Arial" w:hAnsi="Arial" w:cs="Arial"/>
          <w:sz w:val="24"/>
          <w:szCs w:val="24"/>
        </w:rPr>
        <w:t>иткәндә</w:t>
      </w:r>
      <w:proofErr w:type="spellEnd"/>
      <w:r w:rsidRPr="00CF5AF6">
        <w:rPr>
          <w:rFonts w:ascii="Arial" w:hAnsi="Arial" w:cs="Arial"/>
          <w:sz w:val="24"/>
          <w:szCs w:val="24"/>
        </w:rPr>
        <w:t xml:space="preserve"> </w:t>
      </w:r>
      <w:proofErr w:type="spellStart"/>
      <w:r w:rsidRPr="00CF5AF6">
        <w:rPr>
          <w:rFonts w:ascii="Arial" w:hAnsi="Arial" w:cs="Arial"/>
          <w:sz w:val="24"/>
          <w:szCs w:val="24"/>
        </w:rPr>
        <w:t>һәм</w:t>
      </w:r>
      <w:proofErr w:type="spellEnd"/>
      <w:r w:rsidRPr="00CF5AF6">
        <w:rPr>
          <w:rFonts w:ascii="Arial" w:hAnsi="Arial" w:cs="Arial"/>
          <w:sz w:val="24"/>
          <w:szCs w:val="24"/>
        </w:rPr>
        <w:t xml:space="preserve"> (</w:t>
      </w:r>
      <w:proofErr w:type="spellStart"/>
      <w:r w:rsidRPr="00CF5AF6">
        <w:rPr>
          <w:rFonts w:ascii="Arial" w:hAnsi="Arial" w:cs="Arial"/>
          <w:sz w:val="24"/>
          <w:szCs w:val="24"/>
        </w:rPr>
        <w:t>яисә</w:t>
      </w:r>
      <w:proofErr w:type="spellEnd"/>
      <w:r w:rsidRPr="00CF5AF6">
        <w:rPr>
          <w:rFonts w:ascii="Arial" w:hAnsi="Arial" w:cs="Arial"/>
          <w:sz w:val="24"/>
          <w:szCs w:val="24"/>
        </w:rPr>
        <w:t xml:space="preserve">) </w:t>
      </w:r>
      <w:proofErr w:type="spellStart"/>
      <w:r w:rsidRPr="00CF5AF6">
        <w:rPr>
          <w:rFonts w:ascii="Arial" w:hAnsi="Arial" w:cs="Arial"/>
          <w:sz w:val="24"/>
          <w:szCs w:val="24"/>
        </w:rPr>
        <w:t>аннан</w:t>
      </w:r>
      <w:proofErr w:type="spellEnd"/>
      <w:r w:rsidRPr="00CF5AF6">
        <w:rPr>
          <w:rFonts w:ascii="Arial" w:hAnsi="Arial" w:cs="Arial"/>
          <w:sz w:val="24"/>
          <w:szCs w:val="24"/>
        </w:rPr>
        <w:t xml:space="preserve"> </w:t>
      </w:r>
      <w:proofErr w:type="spellStart"/>
      <w:r w:rsidRPr="00CF5AF6">
        <w:rPr>
          <w:rFonts w:ascii="Arial" w:hAnsi="Arial" w:cs="Arial"/>
          <w:sz w:val="24"/>
          <w:szCs w:val="24"/>
        </w:rPr>
        <w:t>файдаланганда</w:t>
      </w:r>
      <w:proofErr w:type="spellEnd"/>
      <w:r w:rsidRPr="00CF5AF6">
        <w:rPr>
          <w:rFonts w:ascii="Arial" w:hAnsi="Arial" w:cs="Arial"/>
          <w:sz w:val="24"/>
          <w:szCs w:val="24"/>
        </w:rPr>
        <w:t xml:space="preserve"> Россия </w:t>
      </w:r>
      <w:proofErr w:type="spellStart"/>
      <w:r w:rsidRPr="00CF5AF6">
        <w:rPr>
          <w:rFonts w:ascii="Arial" w:hAnsi="Arial" w:cs="Arial"/>
          <w:sz w:val="24"/>
          <w:szCs w:val="24"/>
        </w:rPr>
        <w:t>Федерациясе</w:t>
      </w:r>
      <w:proofErr w:type="spellEnd"/>
      <w:r w:rsidRPr="00CF5AF6">
        <w:rPr>
          <w:rFonts w:ascii="Arial" w:hAnsi="Arial" w:cs="Arial"/>
          <w:sz w:val="24"/>
          <w:szCs w:val="24"/>
        </w:rPr>
        <w:t xml:space="preserve"> бюджет </w:t>
      </w:r>
      <w:proofErr w:type="spellStart"/>
      <w:r w:rsidRPr="00CF5AF6">
        <w:rPr>
          <w:rFonts w:ascii="Arial" w:hAnsi="Arial" w:cs="Arial"/>
          <w:sz w:val="24"/>
          <w:szCs w:val="24"/>
        </w:rPr>
        <w:t>системасы</w:t>
      </w:r>
      <w:proofErr w:type="spellEnd"/>
      <w:r w:rsidRPr="00CF5AF6">
        <w:rPr>
          <w:rFonts w:ascii="Arial" w:hAnsi="Arial" w:cs="Arial"/>
          <w:sz w:val="24"/>
          <w:szCs w:val="24"/>
        </w:rPr>
        <w:t xml:space="preserve"> </w:t>
      </w:r>
      <w:proofErr w:type="spellStart"/>
      <w:r w:rsidRPr="00CF5AF6">
        <w:rPr>
          <w:rFonts w:ascii="Arial" w:hAnsi="Arial" w:cs="Arial"/>
          <w:sz w:val="24"/>
          <w:szCs w:val="24"/>
        </w:rPr>
        <w:t>бюджетлары</w:t>
      </w:r>
      <w:proofErr w:type="spellEnd"/>
      <w:r w:rsidRPr="00CF5AF6">
        <w:rPr>
          <w:rFonts w:ascii="Arial" w:hAnsi="Arial" w:cs="Arial"/>
          <w:sz w:val="24"/>
          <w:szCs w:val="24"/>
        </w:rPr>
        <w:t xml:space="preserve"> </w:t>
      </w:r>
      <w:proofErr w:type="spellStart"/>
      <w:r w:rsidRPr="00CF5AF6">
        <w:rPr>
          <w:rFonts w:ascii="Arial" w:hAnsi="Arial" w:cs="Arial"/>
          <w:sz w:val="24"/>
          <w:szCs w:val="24"/>
        </w:rPr>
        <w:t>керемнәре</w:t>
      </w:r>
      <w:proofErr w:type="spellEnd"/>
      <w:r w:rsidRPr="00CF5AF6">
        <w:rPr>
          <w:rFonts w:ascii="Arial" w:hAnsi="Arial" w:cs="Arial"/>
          <w:sz w:val="24"/>
          <w:szCs w:val="24"/>
        </w:rPr>
        <w:t xml:space="preserve"> </w:t>
      </w:r>
      <w:proofErr w:type="spellStart"/>
      <w:r w:rsidRPr="00CF5AF6">
        <w:rPr>
          <w:rFonts w:ascii="Arial" w:hAnsi="Arial" w:cs="Arial"/>
          <w:sz w:val="24"/>
          <w:szCs w:val="24"/>
        </w:rPr>
        <w:t>һәм</w:t>
      </w:r>
      <w:proofErr w:type="spellEnd"/>
      <w:r w:rsidRPr="00CF5AF6">
        <w:rPr>
          <w:rFonts w:ascii="Arial" w:hAnsi="Arial" w:cs="Arial"/>
          <w:sz w:val="24"/>
          <w:szCs w:val="24"/>
        </w:rPr>
        <w:t xml:space="preserve"> </w:t>
      </w:r>
      <w:proofErr w:type="spellStart"/>
      <w:r w:rsidRPr="00CF5AF6">
        <w:rPr>
          <w:rFonts w:ascii="Arial" w:hAnsi="Arial" w:cs="Arial"/>
          <w:sz w:val="24"/>
          <w:szCs w:val="24"/>
        </w:rPr>
        <w:t>чыгымнарын</w:t>
      </w:r>
      <w:proofErr w:type="spellEnd"/>
      <w:r w:rsidRPr="00CF5AF6">
        <w:rPr>
          <w:rFonts w:ascii="Arial" w:hAnsi="Arial" w:cs="Arial"/>
          <w:sz w:val="24"/>
          <w:szCs w:val="24"/>
        </w:rPr>
        <w:t xml:space="preserve"> </w:t>
      </w:r>
      <w:proofErr w:type="spellStart"/>
      <w:r w:rsidRPr="00CF5AF6">
        <w:rPr>
          <w:rFonts w:ascii="Arial" w:hAnsi="Arial" w:cs="Arial"/>
          <w:sz w:val="24"/>
          <w:szCs w:val="24"/>
        </w:rPr>
        <w:t>булдыру</w:t>
      </w:r>
      <w:proofErr w:type="spellEnd"/>
      <w:r w:rsidRPr="00CF5AF6">
        <w:rPr>
          <w:rFonts w:ascii="Arial" w:hAnsi="Arial" w:cs="Arial"/>
          <w:sz w:val="24"/>
          <w:szCs w:val="24"/>
        </w:rPr>
        <w:t xml:space="preserve">,» </w:t>
      </w:r>
      <w:proofErr w:type="spellStart"/>
      <w:r w:rsidRPr="00CF5AF6">
        <w:rPr>
          <w:rFonts w:ascii="Arial" w:hAnsi="Arial" w:cs="Arial"/>
          <w:sz w:val="24"/>
          <w:szCs w:val="24"/>
        </w:rPr>
        <w:t>сүзләрен</w:t>
      </w:r>
      <w:proofErr w:type="spellEnd"/>
      <w:r w:rsidRPr="00CF5AF6">
        <w:rPr>
          <w:rFonts w:ascii="Arial" w:hAnsi="Arial" w:cs="Arial"/>
          <w:sz w:val="24"/>
          <w:szCs w:val="24"/>
        </w:rPr>
        <w:t xml:space="preserve"> </w:t>
      </w:r>
      <w:proofErr w:type="spellStart"/>
      <w:r w:rsidRPr="00CF5AF6">
        <w:rPr>
          <w:rFonts w:ascii="Arial" w:hAnsi="Arial" w:cs="Arial"/>
          <w:sz w:val="24"/>
          <w:szCs w:val="24"/>
        </w:rPr>
        <w:t>өстәргә</w:t>
      </w:r>
      <w:proofErr w:type="spellEnd"/>
      <w:r w:rsidRPr="00CF5AF6">
        <w:rPr>
          <w:rFonts w:ascii="Arial" w:hAnsi="Arial" w:cs="Arial"/>
          <w:sz w:val="24"/>
          <w:szCs w:val="24"/>
        </w:rPr>
        <w:t>;</w:t>
      </w:r>
      <w:r w:rsidRPr="00CF5AF6">
        <w:rPr>
          <w:rFonts w:ascii="Arial" w:hAnsi="Arial" w:cs="Arial"/>
          <w:sz w:val="24"/>
          <w:szCs w:val="24"/>
          <w:lang w:val="tt-RU"/>
        </w:rPr>
        <w:t xml:space="preserve"> </w:t>
      </w:r>
    </w:p>
    <w:p w:rsidR="005F4748" w:rsidRPr="00CF5AF6" w:rsidRDefault="00B5032A" w:rsidP="00A24BA5">
      <w:pPr>
        <w:spacing w:after="0" w:line="240" w:lineRule="auto"/>
        <w:ind w:firstLine="709"/>
        <w:jc w:val="both"/>
        <w:rPr>
          <w:rFonts w:ascii="Arial" w:eastAsia="Times New Roman" w:hAnsi="Arial" w:cs="Arial"/>
          <w:sz w:val="24"/>
          <w:szCs w:val="24"/>
          <w:lang w:val="tt-RU" w:eastAsia="ru-RU"/>
        </w:rPr>
      </w:pPr>
      <w:r w:rsidRPr="00CF5AF6">
        <w:rPr>
          <w:rFonts w:ascii="Arial" w:eastAsia="Times New Roman" w:hAnsi="Arial" w:cs="Arial"/>
          <w:sz w:val="24"/>
          <w:szCs w:val="24"/>
          <w:lang w:val="tt-RU" w:eastAsia="ru-RU"/>
        </w:rPr>
        <w:t>54 статьяның 1 пунктындагы б) пунктчасында «Россия Федерациясе» сүзләреннән соң «дәүләт (муниципаль) мөлкәте белән идарә иткәндә һәм эш иткәндә һәм (яисә) аннан файдаланганда Россия Федерациясе бюджет системасы бюджетларының керемнәрен һәм чыгымнарын булдыру һәм гамәлгә ашыру» сүзләрен өстәргә.</w:t>
      </w:r>
      <w:r w:rsidR="00196AB0" w:rsidRPr="00CF5AF6">
        <w:rPr>
          <w:rFonts w:ascii="Arial" w:hAnsi="Arial" w:cs="Arial"/>
          <w:sz w:val="24"/>
          <w:szCs w:val="24"/>
          <w:shd w:val="clear" w:color="auto" w:fill="FFFFFF"/>
          <w:lang w:val="tt-RU"/>
        </w:rPr>
        <w:t>,»</w:t>
      </w:r>
      <w:r w:rsidR="00BD4B7D" w:rsidRPr="00CF5AF6">
        <w:rPr>
          <w:rFonts w:ascii="Arial" w:hAnsi="Arial" w:cs="Arial"/>
          <w:sz w:val="24"/>
          <w:szCs w:val="24"/>
          <w:shd w:val="clear" w:color="auto" w:fill="FFFFFF"/>
          <w:lang w:val="tt-RU"/>
        </w:rPr>
        <w:t>.</w:t>
      </w:r>
    </w:p>
    <w:p w:rsidR="00B10B12" w:rsidRPr="00CF5AF6" w:rsidRDefault="004751D7" w:rsidP="00B10B12">
      <w:pPr>
        <w:pStyle w:val="FORMATTEXT"/>
        <w:ind w:firstLine="709"/>
        <w:jc w:val="both"/>
        <w:rPr>
          <w:sz w:val="24"/>
          <w:szCs w:val="24"/>
          <w:lang w:val="tt-RU"/>
        </w:rPr>
      </w:pPr>
      <w:r w:rsidRPr="00CF5AF6">
        <w:rPr>
          <w:rFonts w:eastAsia="Calibri"/>
          <w:sz w:val="24"/>
          <w:szCs w:val="24"/>
          <w:lang w:val="tt-RU"/>
        </w:rPr>
        <w:t>2.</w:t>
      </w:r>
      <w:r w:rsidRPr="00CF5AF6">
        <w:rPr>
          <w:sz w:val="24"/>
          <w:szCs w:val="24"/>
          <w:lang w:val="tt-RU"/>
        </w:rPr>
        <w:t xml:space="preserve"> </w:t>
      </w:r>
      <w:r w:rsidR="00B10B12" w:rsidRPr="00CF5AF6">
        <w:rPr>
          <w:sz w:val="24"/>
          <w:szCs w:val="24"/>
          <w:lang w:val="tt-RU"/>
        </w:rPr>
        <w:t xml:space="preserve">Әлеге карарны Татарстан Республикасы, Әлмәт районы, </w:t>
      </w:r>
      <w:r w:rsidR="00FE6014" w:rsidRPr="00CF5AF6">
        <w:rPr>
          <w:sz w:val="24"/>
          <w:szCs w:val="24"/>
          <w:lang w:val="tt-RU"/>
        </w:rPr>
        <w:t>Кичүчат</w:t>
      </w:r>
      <w:r w:rsidR="00B10B12" w:rsidRPr="00CF5AF6">
        <w:rPr>
          <w:sz w:val="24"/>
          <w:szCs w:val="24"/>
          <w:lang w:val="tt-RU"/>
        </w:rPr>
        <w:t xml:space="preserve"> авылы</w:t>
      </w:r>
      <w:r w:rsidR="00FE6014" w:rsidRPr="00CF5AF6">
        <w:rPr>
          <w:sz w:val="24"/>
          <w:szCs w:val="24"/>
          <w:lang w:val="tt-RU"/>
        </w:rPr>
        <w:t>,</w:t>
      </w:r>
      <w:r w:rsidR="00B10B12" w:rsidRPr="00CF5AF6">
        <w:rPr>
          <w:sz w:val="24"/>
          <w:szCs w:val="24"/>
          <w:lang w:val="tt-RU"/>
        </w:rPr>
        <w:t xml:space="preserve"> </w:t>
      </w:r>
      <w:r w:rsidR="00FE6014" w:rsidRPr="00CF5AF6">
        <w:rPr>
          <w:sz w:val="24"/>
          <w:szCs w:val="24"/>
          <w:lang w:val="tt-RU"/>
        </w:rPr>
        <w:t>Юлдаш</w:t>
      </w:r>
      <w:r w:rsidR="00B10B12" w:rsidRPr="00CF5AF6">
        <w:rPr>
          <w:sz w:val="24"/>
          <w:szCs w:val="24"/>
          <w:lang w:val="tt-RU"/>
        </w:rPr>
        <w:t xml:space="preserve"> урамы, </w:t>
      </w:r>
      <w:r w:rsidR="00FE6014" w:rsidRPr="00CF5AF6">
        <w:rPr>
          <w:sz w:val="24"/>
          <w:szCs w:val="24"/>
          <w:lang w:val="tt-RU"/>
        </w:rPr>
        <w:t>2</w:t>
      </w:r>
      <w:r w:rsidR="00B10B12" w:rsidRPr="00CF5AF6">
        <w:rPr>
          <w:sz w:val="24"/>
          <w:szCs w:val="24"/>
          <w:lang w:val="tt-RU"/>
        </w:rPr>
        <w:t xml:space="preserve"> нче </w:t>
      </w:r>
      <w:r w:rsidR="00FE6014" w:rsidRPr="00CF5AF6">
        <w:rPr>
          <w:sz w:val="24"/>
          <w:szCs w:val="24"/>
          <w:lang w:val="tt-RU"/>
        </w:rPr>
        <w:t xml:space="preserve">А </w:t>
      </w:r>
      <w:r w:rsidR="00B10B12" w:rsidRPr="00CF5AF6">
        <w:rPr>
          <w:sz w:val="24"/>
          <w:szCs w:val="24"/>
          <w:lang w:val="tt-RU"/>
        </w:rPr>
        <w:t>йорт</w:t>
      </w:r>
      <w:r w:rsidR="00FE6014" w:rsidRPr="00CF5AF6">
        <w:rPr>
          <w:sz w:val="24"/>
          <w:szCs w:val="24"/>
          <w:lang w:val="tt-RU"/>
        </w:rPr>
        <w:t>ы</w:t>
      </w:r>
      <w:r w:rsidR="00B10B12" w:rsidRPr="00CF5AF6">
        <w:rPr>
          <w:sz w:val="24"/>
          <w:szCs w:val="24"/>
          <w:lang w:val="tt-RU"/>
        </w:rPr>
        <w:t xml:space="preserve"> территориясендә урнашкан махсус мәгълүмат стендларында игълан итәргә, «Татарстан Республикасының рәсми хокукый мәгълүмат порталы» (PRAVO.TARSTAN.RU) һәм Әлмәт муниципаль </w:t>
      </w:r>
      <w:r w:rsidR="00B10B12" w:rsidRPr="00CF5AF6">
        <w:rPr>
          <w:sz w:val="24"/>
          <w:szCs w:val="24"/>
          <w:lang w:val="tt-RU"/>
        </w:rPr>
        <w:lastRenderedPageBreak/>
        <w:t>районы сайтында «Интернет» мәгълүмат-телекоммуникация челтәрендә урнаштырырга.</w:t>
      </w:r>
    </w:p>
    <w:p w:rsidR="00B10B12" w:rsidRPr="00CF5AF6" w:rsidRDefault="00B10B12" w:rsidP="00B10B12">
      <w:pPr>
        <w:pStyle w:val="FORMATTEXT"/>
        <w:jc w:val="both"/>
        <w:rPr>
          <w:rFonts w:eastAsia="Calibri"/>
          <w:sz w:val="24"/>
          <w:szCs w:val="24"/>
          <w:lang w:val="tt-RU" w:eastAsia="en-US"/>
        </w:rPr>
      </w:pPr>
      <w:r w:rsidRPr="00CF5AF6">
        <w:rPr>
          <w:rFonts w:eastAsia="Calibri"/>
          <w:sz w:val="24"/>
          <w:szCs w:val="24"/>
          <w:lang w:val="tt-RU" w:eastAsia="en-US"/>
        </w:rPr>
        <w:t xml:space="preserve">            </w:t>
      </w:r>
      <w:r w:rsidR="00A5778A" w:rsidRPr="00CF5AF6">
        <w:rPr>
          <w:rFonts w:eastAsia="Calibri"/>
          <w:sz w:val="24"/>
          <w:szCs w:val="24"/>
          <w:lang w:val="tt-RU" w:eastAsia="en-US"/>
        </w:rPr>
        <w:t>3</w:t>
      </w:r>
      <w:r w:rsidRPr="00CF5AF6">
        <w:rPr>
          <w:rFonts w:eastAsia="Calibri"/>
          <w:sz w:val="24"/>
          <w:szCs w:val="24"/>
          <w:lang w:val="tt-RU" w:eastAsia="en-US"/>
        </w:rPr>
        <w:t>. Әлеге карар рәсми басылып чыкканнан (халыкка җиткергәннән) соң үз көченә керә.</w:t>
      </w:r>
    </w:p>
    <w:p w:rsidR="00B10B12" w:rsidRPr="00CF5AF6" w:rsidRDefault="00A5778A" w:rsidP="00A5778A">
      <w:pPr>
        <w:spacing w:after="0" w:line="240" w:lineRule="auto"/>
        <w:jc w:val="both"/>
        <w:rPr>
          <w:rFonts w:ascii="Arial" w:hAnsi="Arial" w:cs="Arial"/>
          <w:sz w:val="24"/>
          <w:szCs w:val="24"/>
          <w:lang w:val="tt-RU"/>
        </w:rPr>
      </w:pPr>
      <w:r w:rsidRPr="00CF5AF6">
        <w:rPr>
          <w:rFonts w:ascii="Arial" w:eastAsia="Calibri" w:hAnsi="Arial" w:cs="Arial"/>
          <w:lang w:val="tt-RU"/>
        </w:rPr>
        <w:t xml:space="preserve">             4</w:t>
      </w:r>
      <w:r w:rsidR="00B10B12" w:rsidRPr="00CF5AF6">
        <w:rPr>
          <w:rFonts w:ascii="Arial" w:eastAsia="Calibri" w:hAnsi="Arial" w:cs="Arial"/>
          <w:lang w:val="tt-RU"/>
        </w:rPr>
        <w:t xml:space="preserve">. </w:t>
      </w:r>
      <w:r w:rsidR="00B10B12" w:rsidRPr="00CF5AF6">
        <w:rPr>
          <w:rFonts w:ascii="Arial" w:eastAsia="Calibri" w:hAnsi="Arial" w:cs="Arial"/>
          <w:sz w:val="24"/>
          <w:szCs w:val="24"/>
          <w:lang w:val="tt-RU"/>
        </w:rPr>
        <w:t xml:space="preserve">Әлеге карарның үтәлешен тикшереп торуны </w:t>
      </w:r>
      <w:r w:rsidR="00CF5AF6" w:rsidRPr="00CF5AF6">
        <w:rPr>
          <w:rFonts w:ascii="Arial" w:eastAsia="Calibri" w:hAnsi="Arial" w:cs="Arial"/>
          <w:sz w:val="24"/>
          <w:szCs w:val="24"/>
          <w:lang w:val="tt-RU"/>
        </w:rPr>
        <w:t xml:space="preserve"> </w:t>
      </w:r>
      <w:r w:rsidR="00B10B12" w:rsidRPr="00CF5AF6">
        <w:rPr>
          <w:rFonts w:ascii="Arial" w:eastAsia="Calibri" w:hAnsi="Arial" w:cs="Arial"/>
          <w:sz w:val="24"/>
          <w:szCs w:val="24"/>
          <w:lang w:val="tt-RU"/>
        </w:rPr>
        <w:t>авыл җирлеге башлыгына йөкләргә.</w:t>
      </w:r>
    </w:p>
    <w:p w:rsidR="00B10B12" w:rsidRPr="00CF5AF6" w:rsidRDefault="00B10B12" w:rsidP="00A5778A">
      <w:pPr>
        <w:spacing w:after="0" w:line="240" w:lineRule="auto"/>
        <w:jc w:val="both"/>
        <w:rPr>
          <w:rFonts w:ascii="Arial" w:hAnsi="Arial" w:cs="Arial"/>
          <w:lang w:val="tt-RU"/>
        </w:rPr>
      </w:pPr>
    </w:p>
    <w:p w:rsidR="00B10B12" w:rsidRPr="00CF5AF6" w:rsidRDefault="00B10B12" w:rsidP="00A5778A">
      <w:pPr>
        <w:spacing w:after="0" w:line="240" w:lineRule="auto"/>
        <w:rPr>
          <w:rFonts w:ascii="Arial" w:hAnsi="Arial" w:cs="Arial"/>
          <w:lang w:val="tt-RU"/>
        </w:rPr>
      </w:pPr>
    </w:p>
    <w:p w:rsidR="00B10B12" w:rsidRPr="00CF5AF6" w:rsidRDefault="00FE6014" w:rsidP="00A5778A">
      <w:pPr>
        <w:pStyle w:val="ConsPlusNormal"/>
        <w:jc w:val="both"/>
        <w:rPr>
          <w:sz w:val="24"/>
          <w:szCs w:val="24"/>
          <w:lang w:val="tt-RU"/>
        </w:rPr>
      </w:pPr>
      <w:r w:rsidRPr="00CF5AF6">
        <w:rPr>
          <w:sz w:val="24"/>
          <w:szCs w:val="24"/>
          <w:lang w:val="tt-RU"/>
        </w:rPr>
        <w:t>Кичүчат</w:t>
      </w:r>
    </w:p>
    <w:p w:rsidR="00B10B12" w:rsidRPr="00CF5AF6" w:rsidRDefault="00B10B12" w:rsidP="00A5778A">
      <w:pPr>
        <w:pStyle w:val="ConsPlusNormal"/>
        <w:jc w:val="both"/>
        <w:rPr>
          <w:sz w:val="24"/>
          <w:szCs w:val="24"/>
          <w:lang w:val="tt-RU"/>
        </w:rPr>
      </w:pPr>
      <w:r w:rsidRPr="00CF5AF6">
        <w:rPr>
          <w:sz w:val="24"/>
          <w:szCs w:val="24"/>
          <w:lang w:val="tt-RU"/>
        </w:rPr>
        <w:t>авыл җирлеге башлыгы</w:t>
      </w:r>
      <w:r w:rsidRPr="00CF5AF6">
        <w:rPr>
          <w:sz w:val="24"/>
          <w:szCs w:val="24"/>
          <w:lang w:val="tt-RU"/>
        </w:rPr>
        <w:tab/>
      </w:r>
      <w:r w:rsidRPr="00CF5AF6">
        <w:rPr>
          <w:sz w:val="24"/>
          <w:szCs w:val="24"/>
          <w:lang w:val="tt-RU"/>
        </w:rPr>
        <w:tab/>
      </w:r>
      <w:r w:rsidRPr="00CF5AF6">
        <w:rPr>
          <w:sz w:val="24"/>
          <w:szCs w:val="24"/>
          <w:lang w:val="tt-RU"/>
        </w:rPr>
        <w:tab/>
      </w:r>
      <w:r w:rsidRPr="00CF5AF6">
        <w:rPr>
          <w:sz w:val="24"/>
          <w:szCs w:val="24"/>
          <w:lang w:val="tt-RU"/>
        </w:rPr>
        <w:tab/>
      </w:r>
      <w:r w:rsidRPr="00CF5AF6">
        <w:rPr>
          <w:sz w:val="24"/>
          <w:szCs w:val="24"/>
          <w:lang w:val="tt-RU"/>
        </w:rPr>
        <w:tab/>
      </w:r>
      <w:r w:rsidRPr="00CF5AF6">
        <w:rPr>
          <w:sz w:val="24"/>
          <w:szCs w:val="24"/>
          <w:lang w:val="tt-RU"/>
        </w:rPr>
        <w:tab/>
        <w:t xml:space="preserve">  </w:t>
      </w:r>
      <w:r w:rsidR="00CF5AF6" w:rsidRPr="00CF5AF6">
        <w:rPr>
          <w:sz w:val="24"/>
          <w:szCs w:val="24"/>
          <w:lang w:val="tt-RU"/>
        </w:rPr>
        <w:t xml:space="preserve"> </w:t>
      </w:r>
      <w:r w:rsidRPr="00CF5AF6">
        <w:rPr>
          <w:sz w:val="24"/>
          <w:szCs w:val="24"/>
          <w:lang w:val="tt-RU"/>
        </w:rPr>
        <w:t xml:space="preserve">  </w:t>
      </w:r>
      <w:r w:rsidR="00FE6014" w:rsidRPr="00CF5AF6">
        <w:rPr>
          <w:sz w:val="24"/>
          <w:szCs w:val="24"/>
          <w:lang w:val="tt-RU"/>
        </w:rPr>
        <w:t>Р.Х.Шәйхетдинов</w:t>
      </w:r>
      <w:r w:rsidRPr="00CF5AF6">
        <w:rPr>
          <w:sz w:val="24"/>
          <w:szCs w:val="24"/>
          <w:lang w:val="tt-RU"/>
        </w:rPr>
        <w:t xml:space="preserve">        </w:t>
      </w:r>
      <w:r w:rsidR="00FE6014" w:rsidRPr="00CF5AF6">
        <w:rPr>
          <w:sz w:val="24"/>
          <w:szCs w:val="24"/>
          <w:lang w:val="tt-RU"/>
        </w:rPr>
        <w:t xml:space="preserve"> </w:t>
      </w:r>
    </w:p>
    <w:p w:rsidR="005F1AED" w:rsidRPr="00CF5AF6" w:rsidRDefault="005F1AED" w:rsidP="00B10B12">
      <w:pPr>
        <w:pStyle w:val="FORMATTEXT"/>
        <w:ind w:firstLine="709"/>
        <w:jc w:val="both"/>
        <w:rPr>
          <w:sz w:val="24"/>
          <w:szCs w:val="24"/>
          <w:lang w:val="tt-RU"/>
        </w:rPr>
      </w:pPr>
      <w:bookmarkStart w:id="2" w:name="_GoBack"/>
      <w:bookmarkEnd w:id="2"/>
    </w:p>
    <w:sectPr w:rsidR="005F1AED" w:rsidRPr="00CF5AF6" w:rsidSect="0046221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D2AE6"/>
    <w:multiLevelType w:val="multilevel"/>
    <w:tmpl w:val="C36EE678"/>
    <w:lvl w:ilvl="0">
      <w:start w:val="1"/>
      <w:numFmt w:val="decimal"/>
      <w:lvlText w:val="%1."/>
      <w:lvlJc w:val="left"/>
      <w:pPr>
        <w:ind w:left="915" w:hanging="915"/>
      </w:pPr>
      <w:rPr>
        <w:rFonts w:hint="default"/>
      </w:rPr>
    </w:lvl>
    <w:lvl w:ilvl="1">
      <w:start w:val="1"/>
      <w:numFmt w:val="decimal"/>
      <w:lvlText w:val="%1.%2)"/>
      <w:lvlJc w:val="left"/>
      <w:pPr>
        <w:ind w:left="1395" w:hanging="915"/>
      </w:pPr>
      <w:rPr>
        <w:rFonts w:hint="default"/>
      </w:rPr>
    </w:lvl>
    <w:lvl w:ilvl="2">
      <w:start w:val="1"/>
      <w:numFmt w:val="decimal"/>
      <w:lvlText w:val="%1.%2)%3."/>
      <w:lvlJc w:val="left"/>
      <w:pPr>
        <w:ind w:left="1875" w:hanging="91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6139D"/>
    <w:rsid w:val="00016C1C"/>
    <w:rsid w:val="00096223"/>
    <w:rsid w:val="000C6D79"/>
    <w:rsid w:val="001027EF"/>
    <w:rsid w:val="00107E45"/>
    <w:rsid w:val="00111561"/>
    <w:rsid w:val="00196AB0"/>
    <w:rsid w:val="001C4244"/>
    <w:rsid w:val="001E2D63"/>
    <w:rsid w:val="0020067B"/>
    <w:rsid w:val="0021558B"/>
    <w:rsid w:val="0024105E"/>
    <w:rsid w:val="00254746"/>
    <w:rsid w:val="002B2B0A"/>
    <w:rsid w:val="002C3892"/>
    <w:rsid w:val="002C5A5A"/>
    <w:rsid w:val="00315E35"/>
    <w:rsid w:val="003579F2"/>
    <w:rsid w:val="003F53C4"/>
    <w:rsid w:val="004600AA"/>
    <w:rsid w:val="0046139D"/>
    <w:rsid w:val="0046221F"/>
    <w:rsid w:val="004751D7"/>
    <w:rsid w:val="004E41FA"/>
    <w:rsid w:val="00517199"/>
    <w:rsid w:val="00533239"/>
    <w:rsid w:val="005868BC"/>
    <w:rsid w:val="005914E5"/>
    <w:rsid w:val="005F1AED"/>
    <w:rsid w:val="005F4748"/>
    <w:rsid w:val="006C158F"/>
    <w:rsid w:val="007712BD"/>
    <w:rsid w:val="007E6FF3"/>
    <w:rsid w:val="00817D5C"/>
    <w:rsid w:val="00823AC3"/>
    <w:rsid w:val="008D220F"/>
    <w:rsid w:val="009012E7"/>
    <w:rsid w:val="00A24BA5"/>
    <w:rsid w:val="00A5778A"/>
    <w:rsid w:val="00A92208"/>
    <w:rsid w:val="00AC3CE3"/>
    <w:rsid w:val="00AF6610"/>
    <w:rsid w:val="00B00BBA"/>
    <w:rsid w:val="00B10B12"/>
    <w:rsid w:val="00B5032A"/>
    <w:rsid w:val="00B5650F"/>
    <w:rsid w:val="00B814DD"/>
    <w:rsid w:val="00BA0522"/>
    <w:rsid w:val="00BD4B7D"/>
    <w:rsid w:val="00BF3B23"/>
    <w:rsid w:val="00C034E4"/>
    <w:rsid w:val="00C53875"/>
    <w:rsid w:val="00C71F2E"/>
    <w:rsid w:val="00C86CC7"/>
    <w:rsid w:val="00CE77F1"/>
    <w:rsid w:val="00CF4655"/>
    <w:rsid w:val="00CF5AF6"/>
    <w:rsid w:val="00D116E2"/>
    <w:rsid w:val="00D408D2"/>
    <w:rsid w:val="00D81398"/>
    <w:rsid w:val="00DB658A"/>
    <w:rsid w:val="00E4474D"/>
    <w:rsid w:val="00E50D23"/>
    <w:rsid w:val="00E555A2"/>
    <w:rsid w:val="00EA3DDC"/>
    <w:rsid w:val="00EB4DBD"/>
    <w:rsid w:val="00ED7F7F"/>
    <w:rsid w:val="00EE3A2D"/>
    <w:rsid w:val="00F04BE1"/>
    <w:rsid w:val="00F5081C"/>
    <w:rsid w:val="00F64712"/>
    <w:rsid w:val="00FC715C"/>
    <w:rsid w:val="00FE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79F2"/>
    <w:rPr>
      <w:color w:val="0000FF"/>
      <w:u w:val="single"/>
    </w:rPr>
  </w:style>
  <w:style w:type="paragraph" w:customStyle="1" w:styleId="headertext">
    <w:name w:val="headertext"/>
    <w:basedOn w:val="a"/>
    <w:rsid w:val="000C6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0C6D79"/>
  </w:style>
  <w:style w:type="paragraph" w:customStyle="1" w:styleId="FORMATTEXT">
    <w:name w:val=".FORMATTEXT"/>
    <w:uiPriority w:val="99"/>
    <w:rsid w:val="004751D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5F1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
    <w:name w:val="change"/>
    <w:rsid w:val="00BF3B23"/>
  </w:style>
  <w:style w:type="paragraph" w:styleId="a5">
    <w:name w:val="List Paragraph"/>
    <w:basedOn w:val="a"/>
    <w:uiPriority w:val="34"/>
    <w:qFormat/>
    <w:rsid w:val="005F4748"/>
    <w:pPr>
      <w:ind w:left="720"/>
      <w:contextualSpacing/>
    </w:pPr>
  </w:style>
  <w:style w:type="paragraph" w:customStyle="1" w:styleId="formattext0">
    <w:name w:val="formattext"/>
    <w:basedOn w:val="a"/>
    <w:rsid w:val="00F04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E2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0B12"/>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5233">
      <w:bodyDiv w:val="1"/>
      <w:marLeft w:val="0"/>
      <w:marRight w:val="0"/>
      <w:marTop w:val="0"/>
      <w:marBottom w:val="0"/>
      <w:divBdr>
        <w:top w:val="none" w:sz="0" w:space="0" w:color="auto"/>
        <w:left w:val="none" w:sz="0" w:space="0" w:color="auto"/>
        <w:bottom w:val="none" w:sz="0" w:space="0" w:color="auto"/>
        <w:right w:val="none" w:sz="0" w:space="0" w:color="auto"/>
      </w:divBdr>
    </w:div>
    <w:div w:id="184712717">
      <w:bodyDiv w:val="1"/>
      <w:marLeft w:val="0"/>
      <w:marRight w:val="0"/>
      <w:marTop w:val="0"/>
      <w:marBottom w:val="0"/>
      <w:divBdr>
        <w:top w:val="none" w:sz="0" w:space="0" w:color="auto"/>
        <w:left w:val="none" w:sz="0" w:space="0" w:color="auto"/>
        <w:bottom w:val="none" w:sz="0" w:space="0" w:color="auto"/>
        <w:right w:val="none" w:sz="0" w:space="0" w:color="auto"/>
      </w:divBdr>
      <w:divsChild>
        <w:div w:id="894507790">
          <w:marLeft w:val="0"/>
          <w:marRight w:val="0"/>
          <w:marTop w:val="240"/>
          <w:marBottom w:val="240"/>
          <w:divBdr>
            <w:top w:val="none" w:sz="0" w:space="0" w:color="auto"/>
            <w:left w:val="none" w:sz="0" w:space="0" w:color="auto"/>
            <w:bottom w:val="none" w:sz="0" w:space="0" w:color="auto"/>
            <w:right w:val="none" w:sz="0" w:space="0" w:color="auto"/>
          </w:divBdr>
        </w:div>
      </w:divsChild>
    </w:div>
    <w:div w:id="203979691">
      <w:bodyDiv w:val="1"/>
      <w:marLeft w:val="0"/>
      <w:marRight w:val="0"/>
      <w:marTop w:val="0"/>
      <w:marBottom w:val="0"/>
      <w:divBdr>
        <w:top w:val="none" w:sz="0" w:space="0" w:color="auto"/>
        <w:left w:val="none" w:sz="0" w:space="0" w:color="auto"/>
        <w:bottom w:val="none" w:sz="0" w:space="0" w:color="auto"/>
        <w:right w:val="none" w:sz="0" w:space="0" w:color="auto"/>
      </w:divBdr>
    </w:div>
    <w:div w:id="401148852">
      <w:bodyDiv w:val="1"/>
      <w:marLeft w:val="0"/>
      <w:marRight w:val="0"/>
      <w:marTop w:val="0"/>
      <w:marBottom w:val="0"/>
      <w:divBdr>
        <w:top w:val="none" w:sz="0" w:space="0" w:color="auto"/>
        <w:left w:val="none" w:sz="0" w:space="0" w:color="auto"/>
        <w:bottom w:val="none" w:sz="0" w:space="0" w:color="auto"/>
        <w:right w:val="none" w:sz="0" w:space="0" w:color="auto"/>
      </w:divBdr>
    </w:div>
    <w:div w:id="418720679">
      <w:bodyDiv w:val="1"/>
      <w:marLeft w:val="0"/>
      <w:marRight w:val="0"/>
      <w:marTop w:val="0"/>
      <w:marBottom w:val="0"/>
      <w:divBdr>
        <w:top w:val="none" w:sz="0" w:space="0" w:color="auto"/>
        <w:left w:val="none" w:sz="0" w:space="0" w:color="auto"/>
        <w:bottom w:val="none" w:sz="0" w:space="0" w:color="auto"/>
        <w:right w:val="none" w:sz="0" w:space="0" w:color="auto"/>
      </w:divBdr>
    </w:div>
    <w:div w:id="464541548">
      <w:bodyDiv w:val="1"/>
      <w:marLeft w:val="0"/>
      <w:marRight w:val="0"/>
      <w:marTop w:val="0"/>
      <w:marBottom w:val="0"/>
      <w:divBdr>
        <w:top w:val="none" w:sz="0" w:space="0" w:color="auto"/>
        <w:left w:val="none" w:sz="0" w:space="0" w:color="auto"/>
        <w:bottom w:val="none" w:sz="0" w:space="0" w:color="auto"/>
        <w:right w:val="none" w:sz="0" w:space="0" w:color="auto"/>
      </w:divBdr>
    </w:div>
    <w:div w:id="538932602">
      <w:bodyDiv w:val="1"/>
      <w:marLeft w:val="0"/>
      <w:marRight w:val="0"/>
      <w:marTop w:val="0"/>
      <w:marBottom w:val="0"/>
      <w:divBdr>
        <w:top w:val="none" w:sz="0" w:space="0" w:color="auto"/>
        <w:left w:val="none" w:sz="0" w:space="0" w:color="auto"/>
        <w:bottom w:val="none" w:sz="0" w:space="0" w:color="auto"/>
        <w:right w:val="none" w:sz="0" w:space="0" w:color="auto"/>
      </w:divBdr>
    </w:div>
    <w:div w:id="763915811">
      <w:bodyDiv w:val="1"/>
      <w:marLeft w:val="0"/>
      <w:marRight w:val="0"/>
      <w:marTop w:val="0"/>
      <w:marBottom w:val="0"/>
      <w:divBdr>
        <w:top w:val="none" w:sz="0" w:space="0" w:color="auto"/>
        <w:left w:val="none" w:sz="0" w:space="0" w:color="auto"/>
        <w:bottom w:val="none" w:sz="0" w:space="0" w:color="auto"/>
        <w:right w:val="none" w:sz="0" w:space="0" w:color="auto"/>
      </w:divBdr>
    </w:div>
    <w:div w:id="768113750">
      <w:bodyDiv w:val="1"/>
      <w:marLeft w:val="0"/>
      <w:marRight w:val="0"/>
      <w:marTop w:val="0"/>
      <w:marBottom w:val="0"/>
      <w:divBdr>
        <w:top w:val="none" w:sz="0" w:space="0" w:color="auto"/>
        <w:left w:val="none" w:sz="0" w:space="0" w:color="auto"/>
        <w:bottom w:val="none" w:sz="0" w:space="0" w:color="auto"/>
        <w:right w:val="none" w:sz="0" w:space="0" w:color="auto"/>
      </w:divBdr>
    </w:div>
    <w:div w:id="813528102">
      <w:bodyDiv w:val="1"/>
      <w:marLeft w:val="0"/>
      <w:marRight w:val="0"/>
      <w:marTop w:val="0"/>
      <w:marBottom w:val="0"/>
      <w:divBdr>
        <w:top w:val="none" w:sz="0" w:space="0" w:color="auto"/>
        <w:left w:val="none" w:sz="0" w:space="0" w:color="auto"/>
        <w:bottom w:val="none" w:sz="0" w:space="0" w:color="auto"/>
        <w:right w:val="none" w:sz="0" w:space="0" w:color="auto"/>
      </w:divBdr>
    </w:div>
    <w:div w:id="898244259">
      <w:bodyDiv w:val="1"/>
      <w:marLeft w:val="0"/>
      <w:marRight w:val="0"/>
      <w:marTop w:val="0"/>
      <w:marBottom w:val="0"/>
      <w:divBdr>
        <w:top w:val="none" w:sz="0" w:space="0" w:color="auto"/>
        <w:left w:val="none" w:sz="0" w:space="0" w:color="auto"/>
        <w:bottom w:val="none" w:sz="0" w:space="0" w:color="auto"/>
        <w:right w:val="none" w:sz="0" w:space="0" w:color="auto"/>
      </w:divBdr>
    </w:div>
    <w:div w:id="977108193">
      <w:bodyDiv w:val="1"/>
      <w:marLeft w:val="0"/>
      <w:marRight w:val="0"/>
      <w:marTop w:val="0"/>
      <w:marBottom w:val="0"/>
      <w:divBdr>
        <w:top w:val="none" w:sz="0" w:space="0" w:color="auto"/>
        <w:left w:val="none" w:sz="0" w:space="0" w:color="auto"/>
        <w:bottom w:val="none" w:sz="0" w:space="0" w:color="auto"/>
        <w:right w:val="none" w:sz="0" w:space="0" w:color="auto"/>
      </w:divBdr>
    </w:div>
    <w:div w:id="1019744075">
      <w:bodyDiv w:val="1"/>
      <w:marLeft w:val="0"/>
      <w:marRight w:val="0"/>
      <w:marTop w:val="0"/>
      <w:marBottom w:val="0"/>
      <w:divBdr>
        <w:top w:val="none" w:sz="0" w:space="0" w:color="auto"/>
        <w:left w:val="none" w:sz="0" w:space="0" w:color="auto"/>
        <w:bottom w:val="none" w:sz="0" w:space="0" w:color="auto"/>
        <w:right w:val="none" w:sz="0" w:space="0" w:color="auto"/>
      </w:divBdr>
    </w:div>
    <w:div w:id="1547643283">
      <w:bodyDiv w:val="1"/>
      <w:marLeft w:val="0"/>
      <w:marRight w:val="0"/>
      <w:marTop w:val="0"/>
      <w:marBottom w:val="0"/>
      <w:divBdr>
        <w:top w:val="none" w:sz="0" w:space="0" w:color="auto"/>
        <w:left w:val="none" w:sz="0" w:space="0" w:color="auto"/>
        <w:bottom w:val="none" w:sz="0" w:space="0" w:color="auto"/>
        <w:right w:val="none" w:sz="0" w:space="0" w:color="auto"/>
      </w:divBdr>
    </w:div>
    <w:div w:id="1623196193">
      <w:bodyDiv w:val="1"/>
      <w:marLeft w:val="0"/>
      <w:marRight w:val="0"/>
      <w:marTop w:val="0"/>
      <w:marBottom w:val="0"/>
      <w:divBdr>
        <w:top w:val="none" w:sz="0" w:space="0" w:color="auto"/>
        <w:left w:val="none" w:sz="0" w:space="0" w:color="auto"/>
        <w:bottom w:val="none" w:sz="0" w:space="0" w:color="auto"/>
        <w:right w:val="none" w:sz="0" w:space="0" w:color="auto"/>
      </w:divBdr>
    </w:div>
    <w:div w:id="1629118706">
      <w:bodyDiv w:val="1"/>
      <w:marLeft w:val="0"/>
      <w:marRight w:val="0"/>
      <w:marTop w:val="0"/>
      <w:marBottom w:val="0"/>
      <w:divBdr>
        <w:top w:val="none" w:sz="0" w:space="0" w:color="auto"/>
        <w:left w:val="none" w:sz="0" w:space="0" w:color="auto"/>
        <w:bottom w:val="none" w:sz="0" w:space="0" w:color="auto"/>
        <w:right w:val="none" w:sz="0" w:space="0" w:color="auto"/>
      </w:divBdr>
    </w:div>
    <w:div w:id="1632712482">
      <w:bodyDiv w:val="1"/>
      <w:marLeft w:val="0"/>
      <w:marRight w:val="0"/>
      <w:marTop w:val="0"/>
      <w:marBottom w:val="0"/>
      <w:divBdr>
        <w:top w:val="none" w:sz="0" w:space="0" w:color="auto"/>
        <w:left w:val="none" w:sz="0" w:space="0" w:color="auto"/>
        <w:bottom w:val="none" w:sz="0" w:space="0" w:color="auto"/>
        <w:right w:val="none" w:sz="0" w:space="0" w:color="auto"/>
      </w:divBdr>
      <w:divsChild>
        <w:div w:id="1971205853">
          <w:marLeft w:val="0"/>
          <w:marRight w:val="0"/>
          <w:marTop w:val="0"/>
          <w:marBottom w:val="0"/>
          <w:divBdr>
            <w:top w:val="none" w:sz="0" w:space="0" w:color="auto"/>
            <w:left w:val="none" w:sz="0" w:space="0" w:color="auto"/>
            <w:bottom w:val="none" w:sz="0" w:space="0" w:color="auto"/>
            <w:right w:val="none" w:sz="0" w:space="0" w:color="auto"/>
          </w:divBdr>
          <w:divsChild>
            <w:div w:id="16564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890">
      <w:bodyDiv w:val="1"/>
      <w:marLeft w:val="0"/>
      <w:marRight w:val="0"/>
      <w:marTop w:val="0"/>
      <w:marBottom w:val="0"/>
      <w:divBdr>
        <w:top w:val="none" w:sz="0" w:space="0" w:color="auto"/>
        <w:left w:val="none" w:sz="0" w:space="0" w:color="auto"/>
        <w:bottom w:val="none" w:sz="0" w:space="0" w:color="auto"/>
        <w:right w:val="none" w:sz="0" w:space="0" w:color="auto"/>
      </w:divBdr>
    </w:div>
    <w:div w:id="1738555545">
      <w:bodyDiv w:val="1"/>
      <w:marLeft w:val="0"/>
      <w:marRight w:val="0"/>
      <w:marTop w:val="0"/>
      <w:marBottom w:val="0"/>
      <w:divBdr>
        <w:top w:val="none" w:sz="0" w:space="0" w:color="auto"/>
        <w:left w:val="none" w:sz="0" w:space="0" w:color="auto"/>
        <w:bottom w:val="none" w:sz="0" w:space="0" w:color="auto"/>
        <w:right w:val="none" w:sz="0" w:space="0" w:color="auto"/>
      </w:divBdr>
    </w:div>
    <w:div w:id="1940025109">
      <w:bodyDiv w:val="1"/>
      <w:marLeft w:val="0"/>
      <w:marRight w:val="0"/>
      <w:marTop w:val="0"/>
      <w:marBottom w:val="0"/>
      <w:divBdr>
        <w:top w:val="none" w:sz="0" w:space="0" w:color="auto"/>
        <w:left w:val="none" w:sz="0" w:space="0" w:color="auto"/>
        <w:bottom w:val="none" w:sz="0" w:space="0" w:color="auto"/>
        <w:right w:val="none" w:sz="0" w:space="0" w:color="auto"/>
      </w:divBdr>
    </w:div>
    <w:div w:id="2081905834">
      <w:bodyDiv w:val="1"/>
      <w:marLeft w:val="0"/>
      <w:marRight w:val="0"/>
      <w:marTop w:val="0"/>
      <w:marBottom w:val="0"/>
      <w:divBdr>
        <w:top w:val="none" w:sz="0" w:space="0" w:color="auto"/>
        <w:left w:val="none" w:sz="0" w:space="0" w:color="auto"/>
        <w:bottom w:val="none" w:sz="0" w:space="0" w:color="auto"/>
        <w:right w:val="none" w:sz="0" w:space="0" w:color="auto"/>
      </w:divBdr>
    </w:div>
    <w:div w:id="21407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cp:lastModifiedBy>
  <cp:revision>30</cp:revision>
  <cp:lastPrinted>2022-06-10T11:29:00Z</cp:lastPrinted>
  <dcterms:created xsi:type="dcterms:W3CDTF">2022-06-08T10:11:00Z</dcterms:created>
  <dcterms:modified xsi:type="dcterms:W3CDTF">2022-07-14T11:55:00Z</dcterms:modified>
</cp:coreProperties>
</file>